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90"/>
        <w:gridCol w:w="3990"/>
      </w:tblGrid>
      <w:tr w:rsidR="00795AC8" w:rsidRPr="00795AC8" w:rsidTr="0035295F">
        <w:trPr>
          <w:trHeight w:val="1124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FE6" w:rsidRPr="002C71F8" w:rsidRDefault="00AD276D" w:rsidP="006A3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F8DC3FF" wp14:editId="0CA4EB9A">
                      <wp:simplePos x="0" y="0"/>
                      <wp:positionH relativeFrom="column">
                        <wp:posOffset>4425051</wp:posOffset>
                      </wp:positionH>
                      <wp:positionV relativeFrom="paragraph">
                        <wp:posOffset>-784810</wp:posOffset>
                      </wp:positionV>
                      <wp:extent cx="1984917" cy="680225"/>
                      <wp:effectExtent l="0" t="0" r="0" b="571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4917" cy="680225"/>
                                <a:chOff x="0" y="0"/>
                                <a:chExt cx="1984917" cy="680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Picture 40" descr="P:\TPR\PMO Projects\TMB-P-0089 Teranet Manitoba Rebrand\Testing\Land titles paper forms\MB Bison log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917" cy="6690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12595"/>
                                  <a:ext cx="1929161" cy="267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76D" w:rsidRPr="00A213DB" w:rsidRDefault="00AD276D" w:rsidP="00AD276D">
                                    <w:pPr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  <w:t>Registre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  <w:t xml:space="preserve"> des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  <w:t>titres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  <w:t>fonciers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348.45pt;margin-top:-61.8pt;width:156.3pt;height:53.55pt;z-index:251659264;mso-height-relative:margin" coordsize="19849,6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vBJjlAwAA2AgAAA4AAABkcnMvZTJvRG9jLnhtbJxW227bOBB9X2D/&#10;gdC7o0vlmxCliJ00KBBvjdT75heKoiy2Eskl6Uu62H/fGUp24iTYbRMg9gxJDc+cOTPy5cdD25Ad&#10;N1YomQfxRRQQLpkqhdzkwZ+rT4NJQKyjsqSNkjwPHrkNPl79/tvlXmc8UbVqSm4IBJE22+s8qJ3T&#10;WRhaVvOW2guluYTNSpmWOnDNJiwN3UP0tgmTKBqFe2VKbRTj1sLqTbcZXPn4VcWZ+1JVljvS5AFg&#10;c/7T+M8CP8OrS5ptDNW1YD0M+g4ULRUSLj2FuqGOkq0Rr0K1ghllVeUumGpDVVWCcZ8DZBNHL7K5&#10;M2qrfS6bbL/RJ5qA2hc8vTss+2O3NESUeZAERNIWSuRvJQlSs9ebDE7cGf1VL02/sOk8zPZQmRa/&#10;IQ9y8KQ+nkjlB0cYLMbTSTqNxwFhsDeaREky7FhnNZTm1WOsvv3vB8PjtSGiO4HRgmXw33ME1iuO&#10;/l9L8JTbGh70QdqfitFS832rB1BOTZ0oRCPco5cmFA5Byd1SsKXpnCe6U1Bjxzds460EV0puGahz&#10;ma1Xy4f1cvGFLI36Biq269ViNlgOomgyJStuqARNL6gUThWUPPACVsr1ilsHXbC+B4c44RpuiaYa&#10;Ogw7yK4XMzITVknSqI26+KY3WAkEibg6lBRZvFfsuyVSzWsqN/zaakAAlcTT4flx756lWDRCfxJN&#10;g7pAuycTsnqh2Tfq0fXDjWLblkvXNbjhDfCqpK2FtgExGW8LDno1n8vYtxwI7d46vA4l55vu72Ry&#10;HUXTZDaYD6P5II3Gt4PraToejKPbcRqlk3gez//Bp+M021oO+dLmRoseK6y+Qvtmh/WzqOtdPwPI&#10;jvpJg0x5QMdvDxGWkBLEag17AFbhHNjOcMdqNCtgrl+Hw6cNT/MTs1gDCx1Jiv1CldCzdOuUJ+PX&#10;O3I0jcYffGWPjQUSMNbdcdUSNIBqAOqj0x2k0aV2PIKgpcKC+1QaebYAOeCKh4+AexPw43CBkW+P&#10;+gDv5zjHgf/WsPxag9ABJYZ91mbxsc1WqI6ZOhwnmz+FY424AyyjvH0t9AvxG6P2NaclwOsaoL8A&#10;H+1u+4VKpHEynPbzD/F0AzKZxiPAiQMyGY1HH/xrCag7FvPI9XvKQfZ5MB3CzD2rC81a4WAsNKLN&#10;g0mEf91QxkxvZelr6ahoOvtYRky9KyNa7lAc4CCahSofgUmjQC0wxuAHARi1Mj8CsoeXax7Yv7YU&#10;J2vzWQKR0zjFaee8kw7HCTjm+U7xfIdKBqHywAWkM+cOvKjP6BqkXwmvyickoDN0QF7e8q9PsM7e&#10;z899f+rpB8nV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fAwT94gAAAA0BAAAP&#10;AAAAZHJzL2Rvd25yZXYueG1sTI/BasMwDIbvg72D0WC31klLzJLFKaVsO5XB2sHYTY3VJDS2Q+wm&#10;6dvPOa1HSR+/vj/fTLplA/WusUZCvIyAkSmtakwl4fv4vngB5jwaha01JOFGDjbF40OOmbKj+aLh&#10;4CsWQozLUELtfZdx7sqaNLql7ciE29n2Gn0Y+4qrHscQrlu+iiLBNTYmfKixo11N5eVw1RI+Rhy3&#10;6/ht2F/Ou9vvMfn82cck5fPTtH0F5mny/zDM+kEdiuB0slejHGsliFSkAZWwiFdrAWxGoihNgJ3m&#10;nUiAFzm/b1H8AQAA//8DAFBLAwQKAAAAAAAAACEAe175Up1mAACdZgAAFQAAAGRycy9tZWRpYS9p&#10;bWFnZTEuanBlZ//Y/+EK/UV4aWYAAE1NACoAAAAIAAwBAAADAAAAAQSAAAABAQADAAAAAQKIAAAB&#10;AgADAAAAAwAAAJ4BBgADAAAAAQACAAABEgADAAAAAQABAAABFQADAAAAAQADAAABGgAFAAAAAQAA&#10;AKQBGwAFAAAAAQAAAKwBKAADAAAAAQACAAABMQACAAAAHgAAALQBMgACAAAAFAAAANKHaQAEAAAA&#10;AQAAAOgAAAEgAAgACAAIAA6mAAAAJxAADqYAAAAnEEFkb2JlIFBob3Rvc2hvcCBDUzYgKFdpbmRv&#10;d3MpADIwMTk6MTE6MDcgMDk6MzM6NTQAAAAABJAAAAcAAAAEMDIyMaABAAMAAAAB//8AAKACAAQA&#10;AAABAAABLqADAAQAAAABAAAAcAAAAAAAAAAGAQMAAwAAAAEABgAAARoABQAAAAEAAAFuARsABQAA&#10;AAEAAAF2ASgAAwAAAAEAAgAAAgEABAAAAAEAAAF+AgIABAAAAAEAAAl3AAAAAAAAAEgAAAABAAAA&#10;SAAAAAH/2P/tAAxBZG9iZV9DTQAC/+4ADkFkb2JlAGSAAAAAAf/bAIQADAgICAkIDAkJDBELCgsR&#10;FQ8MDA8VGBMTFRMTGBEMDAwMDAwRDAwMDAwMDAwMDAwMDAwMDAwMDAwMDAwMDAwMDAENCwsNDg0Q&#10;Dg4QFA4ODhQUDg4ODhQRDAwMDAwREQwMDAwMDBEMDAwMDAwMDAwMDAwMDAwMDAwMDAwMDAwMDAwM&#10;/8AAEQgAO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Us7rXR+nW&#10;Nq6hnY2JY8bmMvtZW4iY3Nba5u5qtte17Q9hDmuALXAyCDwQUlMkkkklKSSSSU//0PVVUzuq9O6e&#10;6tubkMoN0+nvMTG0O/zd7VbXG/4wBNvTwdQW3iPGTQm5JGMSQxcxkOPFKYFkVv4y4XrMvMxcKh2R&#10;lWNppZG57tANx2N/znOSxcvGzMduTi2C2mydljeDBLHf9Jq85z+t5Wf07CwbJIxATa/neR+josd/&#10;xdTvfu/wy3+n9do6N9VMG17DddabG00gxuiyze5zodtYz+qmRzAk9IgWww5yMpy2GOMOMyO/E9ZK&#10;Urmen/WPrFvW8fpefiVYxuaXuaHEva3Y+2vvs3fo0LI+tXWR1LMwcPDqv+yl5B3OBDK432Wa7fzk&#10;73I1eu9bdWT71jq/V83BXCeLj+b5Xp8jJoxqX35FjaqaxL3vMAD4qvd1npdOHXn25VbcS0gV3TLS&#10;TuO0Ef1HrFt63X1X6pZebdjMdsPp20Oc7Y5wdWWua9uy389ljP8ACV2LI6ze6z6o9ObVisx8V73O&#10;Lq3khjwbmtr2WbrrPVmy59u9Nlk3I/d4gsyc1QMoVIe37kfm/e4f8V7yuxltbbKzuY8BzXDggiWl&#10;J72MY57ztawFziewGpXJn6y9Wx24nTKOnsGZdVX9n3Wh4LSNrbHsrazbu9N7v51W8D6wX5jc/pvU&#10;aW43UMaqwuDCdjmge5zd27bt31/nv31v9ROGSJ06+XVfHmYHTXi8RKMeOuLgt2sHqOF1Ck34Vzb6&#10;mu2F7ON0B23/ADXtViV599XutdR6R0s3sxBk9O9cC+wOixtjmVDaP5O309m9uz1P0fqro+p/WunH&#10;ZiM6fUc3Kz2NsornaA1/tY6zn3Of7fT/AODt9T09iEcoMbOh6/2LcXNQlj4pnhlQMo0f0tuD953l&#10;wX1v/wAZF/Sn5PScPDdT1as7TdaWPpYx3uqyavTc591llXvrpuro9P8Aw3+jt3ehdf6lndWyOnZ1&#10;FVDsesuf6ZJIeHMbtmXM/wAIuP8A8afRcDF6k3reQ25tWbjuoDqNgAzamzgvy3X/APaa6jfXb6X6&#10;b9V/Rp8ZCQsM2PJHIOKN1ZGumofPr7rcm+zIyXuuvtO622w7nuPi97vpLZ+rf1x619XHhmG8XYRM&#10;vwbSTXzuc6g/SxbHbnfzX6P/AEtNiwxqAeZ7pIsj7H0r/Gp9WMxjRnOs6ZeYBbc0urk/uZNAsr2f&#10;yrvQXU4XUun9QqNuBlU5dYMF9D22AHwLqy5fOTntb9Jwb8TCsdPyMzDzqcnp1xxcwPa2q9h2wXOa&#10;1vq/m2U7v56u3fW+tJVP0ckqnS8jLycCm3NpONllu3Ip7NsafTt9PV+6lz27qH/4Sn03q2kh/9H1&#10;Vcb9f3bcjphBgg2RH9bGXZJk2ceKJGzHmxe7jML4brXf5TxPI9f6Fj9O6f1jPYZOW+n02x/NtN1T&#10;72j/AI6/3/5ix7MXqA6J0zqgaLsXEsfsqY0yxgt9X1Lz7nO9a2nY/wDwVLPR/wCFXoySbLECTrWn&#10;/dcTDPk4ykSDwgx4aH73H7vF/wCgvA/tF/VvrZRldLJpfa306rLmTtDa7fXt9MHa702Of6bd/wDO&#10;onR6m0dc63QHOs9LGvG+w7nuO5hc+x8Dc97juXdJIDF1Js3xbKHKmxIzuXGch0oeqPDVcT5xgUZF&#10;v1RzLjbsw8ewObS0EGy4igbr3f6CmWelUz/C/pLP8Gi5HTuoZP1SxsppdbXQ5wpxqgYbUTayzJub&#10;q+29z/7FGP8A4P8Anl6Ekl7Iqr/R4Vo5KNUZk/q/b/Hi4/8A0B4e+0YWf0r6x1tOR080V122V+7Y&#10;5rH41jXR9BzfU/O/wtdlSfDwsj6w9W6h1OsWY+DdW6th+i60bG0+iHuHta/0t19jP+I/0i7dJH2t&#10;dTpfFX9Zf91F6yuHF7hjX+U4eG+L93+q+bYme+voeV0IY9r+o5V4JqDDLQBTv9v0vU3UOb/4Irlu&#10;Fk/VzqHSuoZTX3UV1htxEOFbyLWWUV7fosrbfvo3/wA6/wBZd6kgMPjqK4fosHJUBc7lDhGM18nB&#10;Lj1j+m8Z9VcpmX9aeoZVYc1l9T7GBwg7S+rZP9ZvuXY2VV2sNdrRYx3LHAEHvq1yknT4R4RV3rf2&#10;tjDiOOPCTxWTK64fmfLvrH9T+ldX+tLOn/V/bh+hXZb1u9o3U0l7vVo9u5rftds3/ofUZ+h9P/B0&#10;rA6D9Q+q9czbmY9jG9MosfWeqwTVaGO9Ldg1/wDandH732dn+m/0nt8CITpzI5HQvqt0XoWG/Ewq&#10;ARcAMi22H2XQNv6d5Hub/wAF/Ms/wda4TL+rn1WGL9cOpPpY3BxLfRwNksNOTVU117MX/R+p1LJb&#10;T6X9H9np/wAyvUkySmt0wZo6biftAg5vo1/aiIg27W+vt2+3+d3K0kkkp//S9VSSSSUpJJJJSkkk&#10;klKSSSSUpJJJJSkkkklKSSSSUpJJJJSkkkklKSSSSU//2f/tEppQaG90b3Nob3AgMy4wADhCSU0E&#10;BAAAAAAADxwBWgADGyVHHAIAAAIZVAA4QklNBCUAAAAAABAOaPwSXQAdvoqyLxFcpzyqOEJJTQQ6&#10;AAAAAADlAAAAEAAAAAEAAAAAAAtwcmludE91dHB1dAAAAAUAAAAAUHN0U2Jvb2wBAAAAAEludGVl&#10;bnVtAAAAAEludGUAAAAAQ2xybQAAAA9wcmludFNpeHRlZW5CaXRib29sAAAAAAtwcmludGVyTmFt&#10;ZVRFWFQAAAAB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Fg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AYAAAAAEAAgBg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PAAAABgAAAAAAAAAAAAAAcAAAAS4AAAANAE0AQgAgAEIAaQBzAG8AbgAgAGwAbwBnAG8AAAAB&#10;AAAAAAAAAAAAAAAAAAAAAAAAAAEAAAAAAAAAAAAAAS4AAABwAAAAAAAAAAAAAAAAAAAAAAEAAAAA&#10;AAAAAAAAAAAAAAAAAAAAEAAAAAEAAAAAAABudWxsAAAAAgAAAAZib3VuZHNPYmpjAAAAAQAAAAAA&#10;AFJjdDEAAAAEAAAAAFRvcCBsb25nAAAAAAAAAABMZWZ0bG9uZwAAAAAAAAAAQnRvbWxvbmcAAABw&#10;AAAAAFJnaHRsb25nAAABL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cAAAAABSZ2h0bG9uZwAAAS4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I4QklNBAwA&#10;AAAACZMAAAABAAAAoAAAADsAAAHgAABuoAAACXcAGAAB/9j/7QAMQWRvYmVfQ00AAv/uAA5BZG9i&#10;ZQBkgAAAAAH/2wCEAAwICAgJCAwJCQwRCwoLERUPDAwPFRgTExUTExgRDAwMDAwMEQwMDAwMDAwM&#10;DAwMDAwMDAwMDAwMDAwMDAwMDAwBDQsLDQ4NEA4OEBQODg4UFA4ODg4UEQwMDAwMEREMDAwMDAwR&#10;DAwMDAwMDAwMDAwMDAwMDAwMDAwMDAwMDAwMDP/AABEIADs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VLO610fp1jauoZ2NiWPG5jL7WVuImNzW2ubuarbXte0PYQ5r&#10;gC1wMgg8EFJTJJJJJSkkkklP/9D1VVM7qvTunurbm5DKDdPp7zExtDv83e1W1xv+MATb08HUFt4j&#10;xk0JuSRjEkMXMZDjxSmBZFb+MuF6zLzMXCodkZVjaaWRue7QDcdjf85zksXLxszHbk4tgtpsnZY3&#10;gwSx3/SavOc/reVn9OwsGySMQE2v53kfo6LHf8XU737v8Mt/p/XaOjfVTBtew3XWmxtNIMboss3u&#10;c6HbWM/qpkcwJPSIFsMOcjKcthjjDjMjvxPWSlK5np/1j6xb1vH6Xn4lWMbml7mhxL2t2Ptr77N3&#10;6NCyPrV1kdSzMHDw6r/speQdzgQyuN9lmu385O9yNXrvW3Vk+9Y6v1fNwVwni4/m+V6fIyaMal9+&#10;RY2qmsS97zAA+Kr3dZ6XTh159uVW3EtIFd0y0k7jtBH9R6xbet19V+qWXm3YzHbD6dtDnO2OcHVl&#10;rmvbst/PZYz/AAldiyOs3us+qPTm1YrMfFe9zi6t5IY8G5ra9lm66z1ZsufbvTZZNyP3eILMnNUD&#10;KFSHt+5H5v3uH/Fe8rsZbW2ys7mPAc1w4IIlpSe9jGOe87WsBc4nsBqVyZ+svVsduJ0yjp7BmXVV&#10;/Z91oeC0ja2x7K2s27vTe7+dVvA+sF+Y3P6b1GluN1DGqsLgwnY5oHuc3du27d9f5799b/UThkid&#10;Ovl1Xx5mB014vESjHjri4LdrB6jhdQpN+Fc2+prthezjdAdt/wA17VYleffV7rXUekdLN7MQZPTv&#10;XAvsDosbY5lQ2j+Tt9PZvbs9T9H6q6Pqf1rpx2YjOn1HNys9jbKK52gNf7WOs59zn+30/wDg7fU9&#10;PYhHKDGzoev9i3FzUJY+KZ4ZUDKNH9Lbg/ed5cF9b/8AGRf0p+T0nDw3U9WrO03Wlj6WMd7qsmr0&#10;3OfdZZV766bq6PT/AMN/o7d3oXX+pZ3Vsjp2dRVQ7HrLn+mSSHhzG7ZlzP8ACLj/APGn0XAxepN6&#10;3kNubVm47qA6jYAM2ps4L8t1/wD2muo312+l+m/Vf0afGQkLDNjyRyDijdWRrpqHz6+63JvsyMl7&#10;rr7TuttsO57j4ve76S2fq39cetfVx4ZhvF2ETL8G0k187nOoP0sWx25381+j/wBLTYsMagHme6SL&#10;I+x9K/xqfVjMY0ZzrOmXmAW3NLq5P7mTQLK9n8q70F1OF1Lp/UKjbgZVOXWDBfQ9tgB8C6suXzk5&#10;7W/ScG/EwrHT8jMw86nJ6dccXMD2tqvYdsFzmtb6v5tlO7+ert31vrSVT9HJKp0vIy8nAptzaTjZ&#10;ZbtyKezbGn07fT1fupc9u6h/+Ep9N6tpIf/R9VXG/X923I6YQYINkR/Wxl2SZNnHiiRsx5sXu4zC&#10;+G613+U8TyPX+hY/Tun9Yz2GTlvp9NsfzbTdU+9o/wCOv9/+YsezF6gOidM6oGi7FxLH7KmNMsYL&#10;fV9S8+5zvWtp2P8A8FSz0f8AhV6MkmyxAk61p/3XEwz5OMpEg8IMeGh+9x+7xf8AoLwP7Rf1b62U&#10;ZXSyaX2t9Oqy5k7Q2u317fTB2u9Njn+m3f8AzqJ0eptHXOt0BzrPSxrxvsO57juYXPsfA3Pe47l3&#10;SSAxdSbN8WyhypsSM7lxnIdKHqjw1XE+cYFGRb9Ucy427MPHsDm0tBBsuIoG693+gplnpVM/wv6S&#10;z/BouR07qGT9UsbKaXW10OcKcaoGG1E2ssybm6vtvc/+xRj/AOD/AJ5ehJJeyKq/0eFaOSjVGZP6&#10;v2/x4uP/ANAeHvtGFn9K+sdbTkdPNFddtlfu2Oax+NY10fQc31Pzv8LXZUnw8LI+sPVuodTrFmPg&#10;3VurYfoutGxtPoh7h7Wv9LdfYz/iP9Iu3SR9rXU6XxV/WX/dResrhxe4Y1/lOHhvi/d/qvm2Jnvr&#10;6HldCGPa/qOVeCagwy0AU7/b9L1N1Dm/+CK5bhZP1c6h0rqGU191FdYbcRDhW8i1llFe36LK2376&#10;N/8AOv8AWXepIDD46iuH6LByVAXO5Q4RjNfJwS49Y/pvGfVXKZl/WnqGVWHNZfU+xgcIO0vq2T/W&#10;b7l2NlVdrDXa0WMdyxwBB76tcpJ0+EeEVd639rYw4jjjwk8VkyuuH5ny76x/U/pXV/rSzp/1f24f&#10;oV2W9bvaN1NJe71aPbua37XbN/6H1GfofT/wdKwOg/UPqvXM25mPYxvTKLH1nqsE1WhjvS3YNf8A&#10;2p3R+99nZ/pv9J7fAiE6cyOR0L6rdF6FhvxMKgEXADItth9l0Db+neR7m/8ABfzLP8HWuEy/q59V&#10;hi/XDqT6WNwcS30cDZLDTk1VNdezF/0fqdSyW0+l/R/Z6f8AMr1JMkprdMGaOm4n7QIOb6Nf2oiI&#10;Nu1vr7dvt/ndytJJJKf/0vVUkkklKSSSSUpJJJJSkkkklKSSSSUpJJJJSkkkklKSSSSUpJJJJSkk&#10;kklP/9kAOEJJTQQhAAAAAABVAAAAAQEAAAAPAEEAZABvAGIAZQAgAFAAaABvAHQAbwBzAGgAbwBw&#10;AAAAEwBBAGQAbwBiAGUAIABQAGgAbwB0AG8AcwBoAG8AcAAgAEMAUwA2AAAAAQA4QklNBAYAAAAA&#10;AAcACAEBAAEBAP/hDLVodHRwOi8vbnMuYWRvYmUuY29tL3hhcC8xLjAvADw/eHBhY2tldCBiZWdp&#10;bj0i77u/IiBpZD0iVzVNME1wQ2VoaUh6cmVTek5UY3prYzlkIj8+IDx4OnhtcG1ldGEgeG1sbnM6&#10;eD0iYWRvYmU6bnM6bWV0YS8iIHg6eG1wdGs9IkFkb2JlIFhNUCBDb3JlIDUuMy1jMDExIDY2LjE0&#10;NTY2MSwgMjAxMi8wMi8wNi0xNDo1NjoyNyAgICAgICAgIj4gPHJkZjpSREYgeG1sbnM6cmRmPSJo&#10;dHRwOi8vd3d3LnczLm9yZy8xOTk5LzAyLzIyLXJkZi1zeW50YXgtbnMjIj4gPHJkZjpEZXNjcmlw&#10;dGlvbiByZGY6YWJvdXQ9IiIgeG1sbnM6eG1wTU09Imh0dHA6Ly9ucy5hZG9iZS5jb20veGFwLzEu&#10;MC9tbS8iIHhtbG5zOnN0RXZ0PSJodHRwOi8vbnMuYWRvYmUuY29tL3hhcC8xLjAvc1R5cGUvUmVz&#10;b3VyY2VFdmVudCMiIHhtbG5zOmRjPSJodHRwOi8vcHVybC5vcmcvZGMvZWxlbWVudHMvMS4xLyIg&#10;eG1sbnM6cGhvdG9zaG9wPSJodHRwOi8vbnMuYWRvYmUuY29tL3Bob3Rvc2hvcC8xLjAvIiB4bWxu&#10;czp4bXA9Imh0dHA6Ly9ucy5hZG9iZS5jb20veGFwLzEuMC8iIHhtcE1NOkRvY3VtZW50SUQ9IjhC&#10;QUJGOTQ3RTU1QjNCRDExNjc4QjVENkNCRDc5RUQ1IiB4bXBNTTpJbnN0YW5jZUlEPSJ4bXAuaWlk&#10;OjBBOUU3MDAxNzQwMUVBMTFCREREQTlGQ0E5OTUwOEYxIiB4bXBNTTpPcmlnaW5hbERvY3VtZW50&#10;SUQ9IjhCQUJGOTQ3RTU1QjNCRDExNjc4QjVENkNCRDc5RUQ1IiBkYzpmb3JtYXQ9ImltYWdlL2pw&#10;ZWciIHBob3Rvc2hvcDpDb2xvck1vZGU9IjMiIHhtcDpDcmVhdGVEYXRlPSIyMDE5LTExLTA3VDA5&#10;OjMzOjE1LTA2OjAwIiB4bXA6TW9kaWZ5RGF0ZT0iMjAxOS0xMS0wN1QwOTozMzo1NC0wNjowMCIg&#10;eG1wOk1ldGFkYXRhRGF0ZT0iMjAxOS0xMS0wN1QwOTozMzo1NC0wNjowMCI+IDx4bXBNTTpIaXN0&#10;b3J5PiA8cmRmOlNlcT4gPHJkZjpsaSBzdEV2dDphY3Rpb249InNhdmVkIiBzdEV2dDppbnN0YW5j&#10;ZUlEPSJ4bXAuaWlkOjBBOUU3MDAxNzQwMUVBMTFCREREQTlGQ0E5OTUwOEYxIiBzdEV2dDp3aGVu&#10;PSIyMDE5LTExLTA3VDA5OjMzOjU0LTA2OjAwIiBzdEV2dDpzb2Z0d2FyZUFnZW50PSJBZG9iZSBQ&#10;aG90b3Nob3AgQ1M2IChXaW5kb3dz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CFBZG9iZQBkQAAAAAEDABADAgMGAAAAAAAAAAAAAAAA/9sAhAAB&#10;AQEBAQEBAQEBAQEBAQEBAQEBAQEBAQEBAQEBAQEBAQEBAQEBAQEBAQEBAgICAgICAgICAgIDAwMD&#10;AwMDAwMDAQEBAQEBAQEBAQECAgECAgMDAwMDAwMDAwMDAwMDAwMDAwMDAwMDAwMDAwMDAwMDAwMD&#10;AwMDAwMDAwMDAwMDAwP/wgARCABwAS4DAREAAhEBAxEB/8QA+wABAAEFAAMBAQAAAAAAAAAAAAkB&#10;AgcICgMGCwUEAQEAAQUBAQEAAAAAAAAAAAAAAgEDBgcIBQQJEAAABQQCAQMCBAQEBwAAAAABAgUG&#10;BwMECAkAERIQICEiEzAxQQpAYHAWUDIUF0IzJBUmKDgRAAAGAgAEAwUECAIIBwAAAAECAwQFBhEH&#10;ACExEkETCFFhIhQVEHGBFiCRobHRMiMX8EIwQGBwwTMkCfFSYnI0lTcSAAECBQIDBQQGBwMICwAA&#10;AAERAgAhEgMEMQVBEwZRYSIyFBBxgbHwkaFCUiMgMEDB0TMkUOEVYHBikrI0RAdygqJDY4Ojw9NU&#10;Fv/aAAwDAQECEQMRAAAA7+AAAAAAAAAAAAAAAAAAAAAAAAAAAAAAAAAAAAAAAAAAAAAAAAAAAAAA&#10;AAAAAAAAAAAAAAAUVqpjVXlird33pGepb8ilVRUAAAAAAAAAAAAAA9AU1WXPmkU+mKlOw6MK2O8J&#10;ZkCRvKgAAGrvh4BB1q/krpT3V3byr6H/AD06ZN2965M+32vNKVsZo2Ep63eNhcXeC6E/XufRv3lm&#10;19xsi2lZKGneM620BxfUE3+z+rPLS0hcpKPpavxkKffjNUoVqedGXJGcytnqfQkPRuAANE8W1ZxI&#10;8y/ktOXtTsSC7T/Ifef19+w0ZmF6BwF4GLzPbJ6bho13y5mP7sslDzbfMU+D8+Rn4Xo/d3INqeze&#10;j9/uV/1NuvY2JzLac4P6Otu9wyR5luyDTWHJvsV77Z29pdc/OWle54KX8MlAVAMko/W1r8m+yNQA&#10;aK4rqbj253/NLGXw4z7r9Puz7bi7Mwb4WFxp4Zo3pD3D3HDLrjlfVLydedNG5+/If9a8v+oy+PZL&#10;2s5w55uL/k2vOzd6Wc4X87DdavEwHYL2NgSBZduKFvWPLvch1F+q0LVJ/P5fTFzS546xupP9dTom&#10;ragWSyip9dV8ueyoANFcW1Lzh6a4lm/2x1hzcaJ4T2ny3Zmx33ZnERr3m2ZXafVPoHm4zH5hul5T&#10;9g9IRhYNz7nX18p31ybcekeN6w/N+axsL7+Z4E8PAsGebjGRvQyGSXNd4Q9a85m7kemf1dofkHzV&#10;H060p6uI/RufPMajyAVub9q740jIqgABgnzcTjuxDTUvuf8ASUH2t+WpZc66Bhv1zzN/FT5JbNgd&#10;H6p45r/AvmYvJhnG7NK8Y1ZuD721cJ/DiuvXj4F/fK7KxnnRcEusuRd1Mh2ruVkeyoTdZ8uZq9DK&#10;JqtldO+SssQEaauNiYNTJ6tVIhT+tWVw/UUAA8UVluN0pWVhSbyWp2XFsrfltUrK7StaWoXXZWUj&#10;elZGNty3fZvUuWLpXLK3bow8ytaqAoXAFACoABStLawrSVSlJVURlbKN1JK0UUlCsZoVpcpUorcp&#10;aFKqkapAAAAAAAAAAAAAAAAAAAAAAAAAAAAAAAAAAAAAAAAAAAAD/9oACAECAAEFAP6G/Af4L369&#10;h+G47u4TkZrv1RUFM9WlSp30hLBFGxr1LiyA5edlAQACEL2AfVUBZUzo6Yynvdrqi+3Qrodw0lC8&#10;V0ESHEBEnTtvL5Kb7Bd165boBDg+IcE4E4PQ87AeD7e/Xr3vIw/23T/6MtZ4feaY0xLbWRhtElWk&#10;hOsT/wC55rum4FeujppJVpV6iVIycqXy3f0UxJYC+n3Vd+rFsrqbXeiGhoinJ9lQqt+SLJVun8Ii&#10;1Gq4Rbl02HtZOEbi9taNC5lamW8RZJpK16QBKUfwA79726/tpKsgvlC2sbisoLCeewVXwr1Edtxy&#10;3bJTquKhRB1SKp2tBEjFMoqCwqFtrZ4vK5pp7SjGn5qMk3VpfLFMwWUdRsnUDKEjo1NPXblz2/8A&#10;t3HCfb1L12JxEV2PNzCsJrHbVAG+zApVHiPz6denx6dc64IcD3vcPJrRvTLWcCY1KVF0uc9UziVk&#10;taVGtHzhskq0cigRQXnSj17xtRSIirPcP/K1Bv3Cg2GiF/cLsgoFBBJaWIqsZRwpFS1h9rYuFav2&#10;hapjKjxRTbJVdynUXV94tQzYtG267OxarQ+3VcvXXqIc6516/p71dOBYsG9H/wD2C/MBKxFOPAU1&#10;CgmU6djfxXZXVyeMKAVFVNpL1g0mWDVqqMa0lBeVEumspbfYIN5QXkBMcNNCbl2j8W4+Tb65QY8T&#10;k0bq2pX9tfxhaX1VAY6YiHVU2gpWdeL7YxkKPLRIrlA4F/HMBRCmWgBgMQhzUyVA6GmQ9GgIUvtH&#10;pf5edHIIAI8MACUpaHYkA3PtCHB8A4H2j8AhaRT07fhTeIFOcBExw4b6gAOg/H7HnkI87HnfP0D4&#10;4UhSiI9iIAIB8AUAKHY8MAGAKVMOdfI/PA+kPT8+B8fy5//aAAgBAwABBQD+hXx6AUw8LT74YggY&#10;Q6589hwf47oewII8IQChwQ74amI8MQS8/LgD3+BJ7iUWqw4yyZX1Fy3Nelb0nbk67yuFvKNRQQqh&#10;qlOqcDCUCdmo1vuBSKYeSC7DsloQfNjofS5PkuOSOnFDruv3pHpfIwnOYakwudQZUfwLKr1kZVqj&#10;9gxjD5GN9RAqFKQpgAoB6CADwA69BIU3BpUx4amAGEo8/L3TVWrW0YUKlc5ndPX+uha2P92+ZgCV&#10;pvTKlrIh7HLYLlQkJ1EYDUtcwLq5tGNlMjOFwPpwVmuyIEkFtuhwZIPlCejhh2dGCzIxeeWCVaEj&#10;7KNGX77I2mJIYieS7yKl2LJ7QJAu1hasUFNXMu0y2uGXk9cvV0GDxNTN3+Abx4fry9s5VC04oYzV&#10;un6spNhfqCg8m8RrueaXRepsP4sxwlL531ZUwlTJtwWCdGWMrWRXW95ZT7dGlLIFft0GLcTqR6D5&#10;yeU0wHtbXdu3cT8WWfarrnyqayegux2yHSVMccVbWwVXVNbLJH0izhKx3UjwPG6BaR1BP2yTGQfI&#10;gGEvCVOwHvoPP0MYC8NV4Q/lyoHBHv3TgUposxnq/YlVAhCxbsqzR/pjSi/mo73LEGMkkICBaPhT&#10;pKD6f0fX1zD+Ih7Y69NPZZddrAvFGK4UoOWs8sh2MksKokN5QduK+N7yps51ZIPezfTpUIcs2rBe&#10;MjpQGs45dcx5NlCbYfqsCwh2YWpYRVBP2akth11wO+wP4lKcBAaoBw5vI3AHopR7E4dG9r6bH96N&#10;SO8d7eO3RTL9buxloOh0WKGm2zaXsR0FZUqWI6FRPITQt3y1IphC3ihTeGNSc8Hg6mpTeDQjTHwk&#10;br73YzbfafFkbKMZ2r7xjabyU2Njcz2orqVtbKFmo4ko1yoRxALTj67dDTSXej1MSUglVkY00WW6&#10;CfaEvAHrgiI8ARAOdj1zvgGEvBERH29CJzUfo+REKXQmrgQwCFQtM4U6tA1OkUpgpkAxTABi1A8D&#10;Bz/KBDVO/gBMYnAqEHgHAQNRpcqgWqHkI86Nz5/gOg7LSplAxQNwCgHAHxDoBEREeEAKYAIhwfng&#10;/UBSFKP69jz/AIS/SHkPoP1AYANz9fEvf8tf/9oACAEBAAEFAP6FfPpLkwxfA0fzj+7zxJZTwwJ/&#10;cVYCZvLoVBHhREQHvoO+v42R5RjuIW/mFsaxGwciHajtsyA2kyoP5nISrT1ffuM8pMGqGF20XCHP&#10;hCA/YAPYe/M6WXjBuMeJO4idHdP6gpWqVZS1utyeNIkHPFZfsLErmOYROHDGqAYKhqgeZg5lxPKh&#10;jVjtrd2bzXlBOG0LPzIbEqWcCJxfeRWLIGN15HKOe04vzHfFnV/n7kRlrLRahxplMceeRuwMYSyN&#10;HLDl9hzbYt9NmsQ8uD88/Ln6p95eJKjjrvh2p4022PX7wh92NfBfabhXsTRCD5F9uy8AHBU3fjMW&#10;ze4fOua5DwtsZbu0TcW533eQowF9H3wuJYV8u8gLrGCAE3fdWCjj5u4YUmSDlZJNlEGOmr3LCIZR&#10;mXaxktGuSU9YHbQcXsccXZ33ot9LNinuqbUlu3bMYh8B8MMyFnCx+4dbWYcygckgSCzYtaEl74Y+&#10;SFXHPcmvTvOhR7JuP10wnFe7HItkxhG8+evY8/PnY8hqTZWheVtZuaKbn7hUHfXs2X9BgpBEKuWf&#10;3y2m0uO9yz7G1OGpa2DzM5I71oaasQ42l+vkRYWKVmxuNktts3DjUPArAnHJnM9tN9i5ibRJZb0f&#10;YG6QzdZcbinTHKtlZaKLZjvSdpegZnSrPW5mBmfE+Rk05WW7t06aXGg1HvktsJgdMxVy32N5lOGf&#10;4u1d4YRJbYra6A6zZIBRDeNq5UNn+K+XemTYfg836hD0aoeQ+jeQF93uBr/tadnjogyb4NmHGmSs&#10;bVJUxuzDhWBIshFQD8vZsvL/AOimoP8A+8ov1vtyP8+c8QKfMyeYKyUe2COnPL6HYUbM+SGlPbIr&#10;JzFp532DmijwHIXP+oWjm1LOML9e2DWBVGf1rIHaPi+xMWH7HcOqs76SdROT7Ex9nXbXkuyMishX&#10;/rtSIT1s6g5hi+F8ks7pyoZhZcZ/4NGxBbmB2fkCR3gdroKYubQfkJSiKgjI6jd7ncQ0We95m1vS&#10;jPOqtPwC1pZY7JJF1g6VsT9ZzfKHYfulYLj+cZE/cVQXjYraktSCdKydrOAAD25Jw1QyFhHEnU4h&#10;YpzoICATnpfb03TC0ohbKJCEh6IozWHEfRBH9upZTQBZ5OwVg5rZR8Kn/PGmVuzlNeQED208Y+YW&#10;6wUPDuWsm8T4hy1ZOFmFLrw3q5NacIQnJ5Yu6fIOgN4uhrt55tl8aHWAqOHEfWHAmKS3OEIRtkPH&#10;KjoVaVVag7Te0IKnij/y+To0JLf8W6udOkR61b/OfTCp7JJ+huFIlx8jjwLzroJ01VUMhdmu1jV+&#10;o7SWghoyY3UX21CFHnjSMIgXvwIIfR4h0IHIUxSFAwdAUoAUQDoSl+2bhgEeB5GEvj2foOEEoAAF&#10;HgEIICQoAH1D9sA4X4DglAR6DsSFH2eId9BwAAoe0SgIgQoc8SjzoOeBedBzxDn2yCHiHOg54h0B&#10;ShzoOdBwCgHPEOeJQ9PEO/EB54hzoO/5a//aAAgBAgIGPwD/ADFaf2tmZ+NepfbaDoCkwOIPb2GM&#10;a1n5lWK8olDR8VbbBkYdfuH8kNXjIfCf2RfOPnJgV+EUMKCXE26u3WMXILai620kyCkjsl8o8TU+&#10;MFQgip71TuSDccVb2f3wjRSfrjOzuVzXWmgotOpA7Doq6TRIOBkN5lTSQZNpQLoGNVdNZazjAZth&#10;S29ry7yGYIH32OMl4Rj52Y/+pcXAlG8CRo0NH2QAH+LjKKSUfGVnYWTTk26TVS0yLgDJwI0PYYy7&#10;OTcqbbYDo0TMuDG/vgFzEB74QyMDmBPp3RUHI2Fbp+wbtbcPA9gA/wBZsYosfzmkn4qo1URgYjri&#10;Zjw8GXBriAfJTomh4QyyT+YV+a+6MK6Xf04sMKdnhChZnVZwbVi1VcHe4e/W2frl7oZjs2gFyzPN&#10;1nKXKCJprGTnegrDKfvgauA7CZL2Q+y7agLjdRzD79eV++Gbfc2/lk/6bz/7Y+cbg+wwPFlgLrc5&#10;1ESqIPAkyXsi7i4mzjGrBqfzXXPKCQEc35Ed6xgWLOSS1jXiotIVSCiIJBNeK908bByyaqnKUf8A&#10;i7A0/OHWdptc2gCZLmqusnW+C9sDE3C1yr5KBC5wX4Wx8zGV6c/kuLPqL2k6zjLdiWA8uaA6ad41&#10;a6Baym0ZDVl4is5TDGgQ/IvuRrQo1/cIycPF2c3bTCgebtFX/VNo0/6xhu3v2em44ovNJTT/AMIA&#10;/XDQWUlNFVPjx/Uy/T3Fx0aG/wC20fImLDbTPzDUTPsaTxI4Rj7fcFWVbcQdAlU+BQ8BqYybTz47&#10;ZAHd4Qe0qq8Y2Oy0VG9aE5DyttnRHfi7oytz3G1VbcnLapCFvmm1wVSknNSXYYzqwC03gJKAgpA0&#10;0kEi9teS+vcboajkIm1zXVIAWzREXivBIzRltDqLYdP4gSBAPxl2xuGHatUvt3mhsyUUNXVV14kx&#10;lWr12rIa22BJJlzQdFGhP0SMgLTaDQSNe1Z6zi1hWWimw1JAibg0ngF0E1OkY11rQHOVq663nDv7&#10;I3HIv26uU1qzIUvqSQPBCdCvHvw8/GZRYuNJTWbQAdXE/YkMtZN2rKveESIQMvDsahkOKa6yjccr&#10;Juh2LywC0t4ky8QKhF1Ah93AbTZcWuaFWlGtq8xcTNTPtlGHbxr1TWzeERCoAVWhTJZdsWsvMsi5&#10;kPDiSSnhJKSDkBHaAsWvUNUl/aRPhpGv7BugHBrT/wCo2LDHmVFz/YPZG97teYtq4LdAUhDRSdHf&#10;uAnKN/5n3brQNOwDhGBul19VtrfA3wBACGkqCODeIXs7YzxuD0c2mgI4qtVU2tcmg1+EZefZCWL1&#10;0lvGSBdQDr2gRc3jOJ9cxjC3TRz2g+UhuhJmPtjcX29OUF+s9sb3cx/95F1v10s7ZRl7xvFwnK5b&#10;HWgg/LFYDvI4B1S8RLUaxfxtvv0bgUDryNKjQeB3hCNUS+cbccb+ZdDv+zSpm4jjp84x8K2FyWBz&#10;k7xec/tA074ODnOpra4P4oWguZ5QV0SR4qdIfiYf8iyQ1neqEmYaQpKTJi/kZLS7MAYWhSJOuMUS&#10;eRxJU+4ARmuz3UWywD7xQgqPKCdYuX9tbVbuloboNGtb94N1RZoipwWMC9jAuZcqD1QeIUoiucUn&#10;w4glZgDb8O69MgNuDQ8XvI0YRxA17+6NuvsMjcPyMIP0df1d7bTeoa8TKLoQ4cW8RwMDcGbpzHtC&#10;Jy01kZ8xwmD2e6HWWlD9PdF3KvZQDLjlPh9yaXBwHCLO23TW20wNB0UdqAlJd57VWGXsbI5LWmUn&#10;PRU7boXTsi3eztz51lpkOWWaovlurNOyHYrstHfipJnxNKt/hF/KO5c3mNSnl0oh1XmPX3Jxi5v1&#10;vdaC94c5nKJVETxc0JoNGj3Q/bX3UBABchMwQQaam8R2w7cGblzHuExy6V1GvMcmvZFoZNlb9pSw&#10;q4U1Uro5oK0gzXSSTUWXZ1eH+GgCfGdTj9sZG5baOVk3yC8+JwJCCQdcAEuAENyMr8y+Co8wAnxA&#10;uEH6vrh1i74rbh7vkR3xdusyuWXlT4S7T/zQPqSLN9zebmsX81XNqUn/ALutwCAovFF1h+Fk2qrD&#10;tQpGicQQRBfjZHLt8G0lyfE3ZrrPtSLOU3L8dtyt8Lv/AJCJ+4wA99T0mURfh+wEPm2FYPEPfBJ8&#10;8VDQwAAoEF72/OG0fy/j2/XrApZprOFtWlPv/jAc5iP98Ldan07oAbr8Y1Qwrrq/BIpJmIoe2Xxg&#10;MttSyNJr856x4h84ptDw/TtjxGUK22rPfE2L8YRE/YdfbTwhIJaJwp1inhAA0hB7EdpChvzgnjE4&#10;AGntSEEH/Jv/2gAIAQMCBj8A/wAxWnsUaewgaezu/sA9kJAXX2IfYV9ij9R1N1BtYTOxbdssPh+/&#10;dtscUe17fC1xKOaV4TmNu27qvM5235VygOotsoM0KWcUOcpQISEi9cu3aGtCkoTSBMyAKxm3enN0&#10;5exFw5Vvl2HIGtaCa7uLzPG4F/im2qkSAjadxy3pev2GPMuJaCfKANe4e6LbX2UYSeIK/wAIulpQ&#10;yTu7YDhc8HYn74XlqBrOHDmVn3In8Y33qVuIL78NtshlVFZuXWWkqofTSXr5SqJJVi/0/v2BU640&#10;uZertDl0Nc5zeXbsW665BS4UooVY6fwNmyuXh5Fi454ptOm2kAq+zcdqeBA7RHTvUO8XatzyOfzC&#10;jR5Mm7bZJjGM8jW+Vo71KmHA20+Kwxtq0oGs/wCP7o37qLa8nl7lZ5PL8LXTfftWyPGy42bXOCua&#10;UVQhQxu+Pvksezatub/IkriD/Ls2jMdq904c9wW0UQae/vhrrZqtn4J9czFLbakazgB7Kn+8CALn&#10;m+nZCj2ThB7JiPL84IbIfqOrMi1NzbDEEvvXrbTqvBx1EMsDw2yqmR+zWNv2OurqzMYbd0ongtX2&#10;qU9OLP5loAI1wLV1LhDMi21LQcDr7l1nr3R0t63/AOq35f6Pw+ixn4fTu1HcjjOa24Tcu46EuTS5&#10;iuXRVB/vZjZHSQx7NxwFXqjcTRfCMQEoFOo7I3zqlmJ6h2K22eXUWee4y2lVFzUvH3CnumMm8/oI&#10;W3inlj1odV4iH/8ABhETjrwjE2Hfdq9DdvEgHmXL3ipqaEt4jRPRagBxjfuocvGGTj2bTSbRcGB4&#10;c9jCKw1xEnr5Tp3xu+LsvRo2m2621z3+qu5RdSHoEuW2kTXT8U1SNnwNlYbzMRl1r1rZ4yWolbGS&#10;AYdCfku0bVv+8GxuOO67WwWch/nvvLPFbsPb5XNEie0zVH4nTG1euuupS4bj7NMwT4LmKhko83Fe&#10;CRibZvG1ekL5c4XLlwOeSjRy24raRMBak4+7rF99iG2cQtC6E5uM3h/0jrG5bn/goznZFprC3miz&#10;SilV5V1fNog075f4LcxvSb2JssVXLlTULnHm+nt220oZEz4dkZe8bpe5e12W1XLiOdQFAWljXPcp&#10;ICNaTPSMzF6f6Z9dcY5J5DrMgUVLmIRpNFMdN7Db6I9MM+65lXrBcppa4kp6VipTpU2CIlr+oFUF&#10;B+l1k94Vos2vrORZA+oofnKMTY8eeZRccshJrXPOr7bdG/ijH2nCYm6lxa1vhNZQkhXEMCAHUz98&#10;bxs7r1dq062HSIQm2x/4nEqXcD9Wg6X2DHfyH7rjNFSNejcd1i4WoWEGsloWphbrNCI3rqffsYXM&#10;vDextkq8TuNuteUt3GtIRAj2OHiloY37FtYoGJ60BgBQMCNMpqeMjG7Y2Terubi+y22xHCo2r9m4&#10;TUGlKaQ5HUg6KdIy8vd7IvY+FZL2qXtBc9r2aMc3RURwcD2R1ZjbUzl2LORa5DVLqfyrbjN5cSpJ&#10;PjJ1QSjeMfKdy8rKbbtsZN1R51qsVBrgKWq5SgKICpjNuW5LYNQ/F4LhGq006y1WekY+ybGwWM3D&#10;tpdADnK6823eHnFPldq0lVQoQkYm62cIN3G6XsrqUqd0ewlCHNnbBCIBxVZxue97lbqfgW2m01Tr&#10;dbdY9S14HlKI5rtZIRG2bpt+JS3MtOJbU7wut0NM3OdqqogAVAsbJh3/AOo6h3VlLGzZV6PNZWVF&#10;sW20NY1oBLKtWlxBXe7O54AdkOxwHtLj4QFpILUBJmPChCT1jKxunX8vbWcu5aalVNVtjiKrr7ji&#10;jiZu17AJR0Ttu1Zn5NF4320/f/JbbUvtNKgV+Up4p6CLHUm7YwubvuDbpDyXhG27l1jfC24WLJVp&#10;afjOOkQ19QF2+GyI/wCGvL9kpw1yIoEKDAq1iWsTPsIOsDhEzATWFP6XWQufyzasn4jIskad8bTd&#10;AUvt3mn42Lk+PExuv/MFhBxLRL7DBUEdesOtXSvPcSlT5OtkeIUogjrYWG/lW8lheFMy+2xwmZjV&#10;JLoso6f666h3LmYFuVvG5dlvLY68LLTzbbmlwcGNchYoVDNXR1D0vve98kP5LrLeTcclIu8wLbtO&#10;WRb538PDqY3rfMG6mDfya7LkMgA1SjgHGc0e0Rv/AF5/zAXL635WOWTbb9O31Fu0f93uci7VbfzJ&#10;25LSlSkdXjIvc5rsezS9C3QvqFI7FGvwjrVrJPGRZ5fd+Ra/u1je+v8Ar++cvqS3YsentoLXpmvv&#10;tY81Y7xavVtex6Pt+GlBNziMbZOkNz9Pm59QfdotOoZatvuONF6TkbVJrmuPBSgjoqztNovyizI5&#10;9xXipwNkNNLnvDdXyZoniJkYs7ViePIY172t8ImzcHX3BS5g8qzJPuWUb1hbyaHbiy20mZoOO267&#10;7jH1VNc7i1E+8oTEwNqdVt2EylpQit9xttzij2Mc2kinVwKKEWN83fc8Qu6kFu09prI5AfkW2uCM&#10;vPt3VY9VIkqAAhY3Fu9Z/Kucoo+i46pVVtNtrqUA1mqxl5XS7ubhv5Vuzo2oC1ba4/mttOCuDpO+&#10;BRI6QydvV2NfF/nEoEc3kuaAHXrjkIc4eHQgkmYAtbRvVynP2xl1qJeNQuXbj2FWWS0KoGrkRSRp&#10;HRnp2+IXrp46enurr3LATT2SiYiZnExBPtMEfpbr0v6rkeqDBXTXJlxlw+Gtn4E8w1WehwOpsfqH&#10;ntsi4CzkFih9t1vzHJuJ5vwnThqHuTzJLsTv74z+pb/UvLtZFyu5a9OXVSASsZTUkODRppFjYM1/&#10;OwDZFt0nNqDQB911QMlk5e+HZ+0dR+iwXFeWce5eMz+N+Y132CG+i6jqybZFX9PcC9h8WYQPcFjd&#10;OjxuHIt5HLqNBevLu27rZVsMnMaZPGiFQoO57rY6k9W/KtNY4enNrykoVOReHHQAd5MZXV2T1JRa&#10;v3A+5Z9O41o0NA5gymFsmjysGnasZHSd3K5ePetsa99JctD2PBpD2EeJgKB47CSI/wAex+pOfcLU&#10;LfT0KCHAzOTd4OP3Yv7d1BhV2yPy3V3W0OkVS2+2XIQJOKRd2p/U/qdimbdj07bdL3Eue7mcy69y&#10;k6FyBJSlF/d9szf8N3e46p7qLuQFlox2VbYFA4BAsgEjC3neM3/E99xn1WrlF7HDXIRO2zJfbd4S&#10;niBHaIysHcR/TXmFrmz0Pe1CPgQkX8jYeovQ7ddM2ch97RSPFczA6SpJFWMbdzdOXvFoOovJdtAV&#10;tLHfl+ouMPhcRMHVQhAMZWxb9j14NwBBU9pBBBBVjmGRTUgGNwZ/+q5WBfLfyfSvdSGlW/mesqM5&#10;8O9YwurLHVvPuWCS1vpSyTmFjgpynibHObNhRVCFDA5P8rhr++fsUROEHsTh7EhQYJOv6THDVq/b&#10;D20o0os+yDQfHHMeKri+7+6DzHIezVPjxXWFa6UUgIeJ+EWgy4r58CFgG45IqBVvbALJj6oKsT4w&#10;SG1OPDSPHYQdtQMUgzgiql3br9kcm5frI40ov1RQwyhrDq33++Gi75R9OEKGra4T+hj8t6D3L84m&#10;VP7ADxEOAbI6x4hCARSNIB4+xGSEShTCGFAnBPE+wN+7CDSNfYAdIFUF3EwqT/yb/9oACAEBAQY/&#10;AP8AcV1/Z9lm2tuS/VfWmuafHqSdkuNwlWsNBxTZMA7Sru3Ryiq7dnMCbdukVRw4WMVNIh1DFILq&#10;C0V6cNy78qzFRwgfYEhO13T8NKKJ4K2cV+HsTKfsrmNfm/5Sj1qwXxzMgGQ4h9by09M+mfdcyqkz&#10;i9e7tXh4+Hs0ir39kdTdjxrxapTckYUhAjRypGvVRHCaB+WfhwPTHXBhMUwlwYSlAC55AbmA9OvA&#10;CPjnHLHLwyA8wHHHLrxz6/68Fv2neatrqpDKw0Gaz3ObYV2vt5aefJxkQzeTEqq1jmJ5KRcJN0TK&#10;qlIddQhOogAu9yb23BWWUMs1OpT6vWZKLst72RI+UZZrD0CsMn5XVgcvAKACuBkmDUDAo5cIpiBg&#10;GYuJnFA0LUH6qmovT9FTKryCr5SC6SQtt3WQRSRuGxXTFfucPlEflo8hjIsiJkEwqZ5jgBADGAwG&#10;7R5/5/jAB688e3rx5ahAWTAQEUziY/QSiVTA5wchiAJTB8RR5gOR4gNTb4RlvVN6ao8zdgwi52YK&#10;TcetYwCJt00qLdJUzg9khWBSpiSHmBOkmUgJtnbUo9gM33py3lWZ60HZpOJTVNkXLU9t15Y6YqLN&#10;JWjTaraUdGZiUSquGHzzLOBBwYBAeB5hnGcAPcOBABAeQCADz6c+M/f+/wC8f9BuTbFDPFp22j1X&#10;6xBHmY8ZSM+b+pRzT/rGBXTM7hICOjcgUL+OONfUr1COtcF1tdZA1Veyleqy1cdQNglypt63JrPn&#10;U++TNFDNdrZyAkyRJcp/8ojw9kpJ4iwjo5qu9fPXIlRbtWbVI6zpyuofJU0W6RBOcw4KBcj4Dxfl&#10;dQn1k01k2sEm3oSU/RnktMua8wWM2j38g6LZo87p1LlR+YMmmkXyiKgAdMjqS82QWxrBcta0e0zZ&#10;mTczRmMvPVqMlJIWjQxlDNmovHR/LTExhITACI4zwJQNkOgGwH7sBwAd2RHPPtAOnu493h/Lz/hz&#10;4DtHtEfcBsfrAM8CJj8g/wDSHMRAcdA42luqOrv5qkqLBNncdDHMomzWfykoxhWLqWWblFZrCR7q&#10;RKu8OXBgbpHwJR+IJXTW26zUnJJCpzlwgrJR4l9FhXSwbtimrGTzdzJSiDiPepyAJNnPcmoK6YFE&#10;Dd+S66puonVERhLPrxzZpYbXVlZx19UQsL2PJ8ouSZiSItjNUCgYg+YbORDHGttubJUhlLlaT2oJ&#10;Y0BGmh4kwRFum4Vj8pHqO350A+Rj0+7KxxOfJuQCBQyYe0PAcAOf1dMcfzd3LI8gL2/x68bI25rV&#10;SGJcawpVSRB5+MNLROJe3wMK++aYkdsVFf8AoJFTswcP6nbxsSnbcc0RWDq+vkLNGBVastAu/qSt&#10;jYxhwdrrS0qCrdNoub4AKQ3cbPPHA5UwcBDI9oDjIj7OQgYOAHHIfeHL3+/gcG7vwAMfx4Ae7wHP&#10;wh4CP/Di2ay2jUa/f9eXmDfV23060xbOYr9ihZJIzd5Gyca+SVbOUVUxAQyAGIcpTFEDAAhuGKrF&#10;dUp9WgNsbPgahTlXUk7GkVmJu83GQ1STVl3TyRSPBxjJFqfvVMp3pDkwjz4wcCmD4vhH4iF7+vaU&#10;2QKOOXLAhjjI5EciIiIiIiI8xERHmIiPHLlyx+HXr14z4gAB+AdQ+44cjf8AmAAAcgAcMpmJePYq&#10;ZilSrxcvEPXcZMRbghSgm5jJNgs2fxy6YEDtOioQxcch4ZxNT9VNi2LV2CaCKFV3vERm3Y1Ju2/k&#10;aIzdnT/Okcl2ZLlCXTEA8OQcR0Z6qvSFX51h/TTkLhoC5PYmSTTAxU1HwUW/kesnYlwYxwJONyCO&#10;AACgIDw8e+mvbTSVtkMxTf2jU9vZHp+16u0Or5Pz0lTpJYyz6KIqJSmfxyz+PAxyl+Y7jAAgI4zj&#10;BsDnBg5GDIAGcGD2B+l6ls4EPyAHwiGQ5zkMHMByA8uBAFFScyYUTOoU6agiYpVUxTMByHbk5lOA&#10;gYoiGB5BiqayaTBi76uYq6i2UqksKT5nUK03IaXt/nJlASJ3yDFo184MYWcvewAFHhYpclKVssUo&#10;Y7RApU8AAgHIBEvXHX9nGhHr1ygyasdFazdunTlRJu0aNW9Fh1lF11lTpoIoItydxzGEpSFAREQ6&#10;8SdZ1DQp3dJ4pwLVxbgmkKZSFlU1BIYYl+7iZiZmkDiAlSWTYpt1RDuIqZMxTmhYwPTfEJlmZaKj&#10;AdJ7RVXBIsm/bswWTRCklFcUiKCbtEyfMMZ8RvW7mdYTuC9PCA7K8tKfRU5EZmxRkGbMmDOR8gG5&#10;JEVc+SOezHjxKnm/TQYq4NUwhSROzEFG60gKxe8kq7f1JuLNoDc5cCkkuqY4h8AFEDcVyibU1S/1&#10;c2tkoyhIm5R1sb26AYyUo5TaxhLCiMDBPI1m7cLkT+YTBwRIR71AIn3GJuDZsrUI3YEfT6Y+kn1K&#10;mFUkIqys1FG7NeLfLKspJD5V0R0JTgo3UAQAQxgeLnrnVnpI176fTPqQ+ukzP0+dTknswaMmIeOS&#10;jFwGsxKvywGlzKFL5oFIYg9qWPiGvPdbqTZ0tX16ya0shZmN+lGTs0PdZZF4myw4cKrNMgPap2Fy&#10;AAOQzgNaac2E8u4XSrntQyicNUzyEcJ5e2Tc20+Xelek+ZE8fIJHOJSh2nEwD0EeEo306auXsifk&#10;IrPbZtBd1XI9NVQe4zVlXI8FJRZMhMdzpZdBLvN2EIbkbiE196g6PEa0c2R6jHQ2w65NupCjhJOj&#10;ARkzsjSSZpSNcSeKHKQjvznKBDHL53lF7jhuo5BAxTqa/NyERKcv9xaqJBHmJTeAgPtDIcWm9wlL&#10;ibu4ttZbVNxHTE24hEWrdGWaygukHLVpIGOuYUAT+MpO3uA3xgUQFlrWwQr7UG1JQBJBQk7KM5mu&#10;2x0QonFhXLIg3jhPLiQpjFZO2zRZUA7URVNy4m7/AH+xxlUp1aZHkJyfmFRRZMWpMBk/YBl11XBz&#10;AmkkiRRZRUxSkIcwgUXLLVOjrBc4pusoi3s9strOkNX5SiTDhhDJwtglzorJ9xgBwRsoBRKIlDOO&#10;NY6dX0DG1ltsOxjBGnkdhuJNSMJ9OfvyOCx6lQZFeGOLPt5LlKA9eANkBz2gGc47gOPbkodAEw4z&#10;1/VxUmG7tlq+nH0geuGQW3BMbjZxbdyxoVkK2fMtnwbYjlg5iGLqQvqLB15qqarVglZCrqFFJLyy&#10;7h1/pPZn959QUvYE5XdcbYBmlH/3CqjFbsY2UzVEibYh1x7iidEpEFhJ5iZQIYoBy6csdOfv5cuf&#10;2/8Ahn9fXj8MB7vuDwH38APXAgbnz5gAlyOc5yUcDnqAAA9A4oW09F2ay0/cFLsUZJa+n6j8wpPF&#10;sBXSCLOJQZtwUPOt5k5yNXEaoms3kW6x26xRKqAcaT9TTZm1hbHbYR3B7LrLTzfJqu0qVIu6xsGC&#10;RTcgV03bksMaqu1TW/rEYro9/wAeRHn18fv93u9n6PqV9o0AMfhOwvD7XNOMJ7UajXW216OBPuUn&#10;pKmRAzn5eSU7u1JacatlEEDY+Fx292Sjga/Ua3FryVptE3E1iEiipmRdu5mTfEj2LM5Df1EjtHzj&#10;vUA2BRADCOOw3G0NUBJqTQ69nHVbPKnSBE0i6bRjJR4uCQAHan86soBPESgAjx6WNfV126ij7poe&#10;sKxY5Bsp5SpqfB62iZmXiSrFAFU05x2DJBUSGADNzKpm5KcbD3ltWqRlzYUmeaUui1yeaoyFeSnF&#10;o5KWsNhfRbjuaPpSPbvG6DcqxFSJCdU+PMBM5dvxcW0bxsXG+pibYx8ewSSZsY+Pb3xNFs1atUSp&#10;pIN0USgRNMhQApAAMdeJ2jv3bcLFtSxVmBrMOC5E3q6EPOMLHOS5UxBQ5Y+KYx+FVRL2FVcJJiIG&#10;VIAzf9y61EXGt671y/syVanmiMhDSM/IS8fBRi7+NXFRo+QjUl3axU1yqEBfsExe4pe3flZp8Sxr&#10;tdrm2lyQEPFtyN46KQOjDSAN45oAeU1bA+cHOQhQApA7SgAFKUAuELNvyGsu2YCuUKsR6jgBfy0l&#10;KLxLyYdlKobzlUYuHbLuF1C9wgYChkDHDi357hD+yNj7gDOTF/NFROVTtKBvMMfA9pSh3fhgOGtS&#10;15HQDIdeUlnEXdxAtGbVuvd7FMyM9IJP1mAAV1IsWbtsC5jgKpFlDlMIGAQCIuTGnVZa83Bac182&#10;tDqvwy822C0bXsUU9dpSK7JVwLtpX/mCIqCbzEigXsEpilELzerpDxthj9P1WMd12KlkU3bQlrtj&#10;tyzazDhkuQ6Ki0dGxbgETGKcCLq+YAeYQhi1e00uDYwMTt+mOZmdjY5BFrGjbK/KIx0nJNmKRSoo&#10;LSrB42WcAAAVR0Qy2PNOY46qrdtlAkNjbBmWGrm5HKhzSMmx1HdAUkrKqU5TLqoM4Svskllh8wx3&#10;LkncJjKZLsqButahLRCraKmRWibFFtpZiKh7lT2ypjMZBBVMDnbOjJGHtARIcxREQzxbalrn5yv1&#10;hRGubP1yDI66a9TJKCd8nHQ7oXCi6QVuyRqxGxgOKoNvKJ3Dzz6TaSMs3Fq+1FX9r7RjY5ykf5zY&#10;EqgEUybzDdqQiDckWnGu3zdsYAEnzxTCXuImJD+oDYVIr11v+zoyzScA8s8Y1nEKxU4lzKxcQwhm&#10;b8i7Vo8kXEed6uuCfmiVdNMDAUghx6ZxxgRv5e/GAMYQgJgggcxeanaAiACOQ9nBTAGBEBxzEcAb&#10;AiH4iAcQ9K13MVisb60/cA2DqCZtvzyFck1XMcrF22izb+NayDuOYW6K8oU3RGrkW75m3MYgp94h&#10;VLXvPS8WNcvN5itZ0t5rS8VnaMnZr1Nx0xKRtdh6ZVXbi9OnbmOgHJy9kZ5QdmO4TCBeFm6qSiDh&#10;qsq2cNlynIu2cN1TortnCZ00jpuG6qYkUKJSiU5RAQAeOfLr7P8AHP7ISpVGAmrXbLNJs4StVetx&#10;chN2GwzT9XyGMTCw0U2eyMpIPVlAKVJJMTfDkM4MAw22AJpStXyabi/L6ebddX0RsiNjVkjLsSS9&#10;lbxEjr6NszhMC98eo87G51PLWWSUKcC2TT2/dd2fVGy6mdL65UbfH/TpBu2dAY7KSZOgVVjJmDk2&#10;5fMZv2iyrRcOZTmDr6U75t2oTlPYUTfejdky0dfKxMwPfUI691edXsiDKXSYOHcY3hhB8gskApqf&#10;0jArgOe1prUcU1rsJvDYbnc9ngYZRIKse/2GChYqz2yvMmxStoz86JwjV+/Kl/RdSJ3DwCgq5WOf&#10;8R8c8sjj8BDp+j6ljeygBj/72GAeNagBQyNS2dz5hjzKi5IAjjBu0RIIdccXz1OkSjg18tFmtWvK&#10;wTBlIjaVsCQa3d8ZqJjkbsIxAp3THw8+VOBAL8sXPqgAw/AbbM8XI9wkBMW8eUADu+NQSlyUe0S+&#10;7jU/qo27c5qciKqtV6xRdZtoxpG1yg6PcRZaxC3N80aooqjYLBIsWAruFSqCMcsic6hsj2be1TuO&#10;7wuvkpCca7DqEzZnBGEK+J9GTi7JEpPjKCj9UTJEt1m6Be46yQm7BOJAKO4NsU9RZSDse4rRe6qs&#10;8aGKsoyVtTqahV12yo9wCsmmmYUTlBQAHB8DkONg+r71ZWiT2N6mJ6Aoz2rNnwhE1XTNcnbZXiM6&#10;xXqzEfIRZJpzHPTfVFjtjiCy50iJ9xTKn3OCgD/+PMADu/5gdtyj+0FBKIiJwKI92fHqADy49Ti3&#10;cVMrfaj1UDqpmOiTyIaDWRE4FMBuzKRgH7uNlesP1dWWUvu7j6pYSeqaoJyQdS0pWZV5X044sdXo&#10;X6bHOrnJxq4LPnKqBgTMIkEonKJuIugenK0pUS5bOr8lVbBdBjGT9Sqa/TXaztsnmBZFFVFs/YIR&#10;qXyyifaqZyokmUwCoONMVuhtppwlZaBOzNtu9jknslY7/dkrUY05Ozsk6WVRcTKzd6iZVJAiaRAW&#10;KYCBjPEfUqogrJ2quBbrrCxbMnnOHsxStp2CbcxKRSgJlXz+HTWTQImBjKrKkApfiEOLZC7MsDGq&#10;0vbNYYw6NlllCNoeHt9dfHfxKEy8UKb6ezfs3zlAihzlIVyJAU7e/Ja+w1nON7bS9VVJSsIWCHUB&#10;5E2O1TMkMjMGg1iB2yTRoBGzNNRLzCruSqeV3kKUTXDcexGU3Zt6kq1On41hKOnp4rSMNYbrASM/&#10;CVqDRdkZt5AzCSVNNPFU1DCr5gJlIBO4brYtrXeAoMHKadnIaOmLE6BhHuZhOz1mYPHEdKEFMrtS&#10;PYrKEII9yokwBRUEC8WC16xjpKbhpH8r6x1hHpM3H1SzoRaosGMgwjlCEdpFsVkk1F0ckKqVqomK&#10;hSCAiX08ysek/dJ3WlqRGyJhZ2rJIG3BHJNpWQZN1CKFatIo0e7VRjkCAmJ0GRhDvOBxMvR9lXeJ&#10;rV309CXWEaVN+sonO3CMfupiZqa9TZAgJpsz0soVmbyBN5LpI4rAkmJTD6ZinIJDBfiAJByAkH6F&#10;L5JgeYdvTgPu/ZxnHPGMhkB9nUPEAHkPUM8Rb6QiYp+9g3CzuGdPWLZ28iXSzRRmu5i11EFF49ws&#10;0cnSOokJTCkcSjkDCHFx9M/oPqUbaNi7cR1492BVaydFvVKluWcjH0ptGcnXrPz2lbiImtpsp+wq&#10;9na3duXXweebyja4utw2HUdyah2ZKjUozYFYiX9VkIO9oQy06rV7DU5N3KrpfUY2NfLxztu5XTcJ&#10;NFAWI2UACj+SvTtRjjVol8g12Fue0pvY7U2s0VPLUWGankWzhSbmgRE4toiMB1Jue3uFJNMDKAyn&#10;qxDp7U9RchEg0uPqDvEc0PYTGdpgV/C6+iR+bjtd1Q3MooM1DvnZf/lulwwAZEBARDHMcmAB8O7I&#10;8/uHGeP+1xrqLh4kd+bq9SrjS8fKt2qR7C+1DYD1ttY46SBAxXsjARVmnGTlEig+WiZV15faKqvf&#10;vSwbQq1YbzOiqhVl9B2lZqxb2WrXZGdgq1XK7WJM6P1AY+xtHYsnzAgnQXaGOcyYnQTOn6Im+7p2&#10;VseyVPT1QZGXk5xHyJgkVLRn1OnRcmHcY6z+ApL2PYKrHEVXB2wqqCJzmHjl/jPMfxEf0dj6Vd2J&#10;xVWuwoEIRefaR6Eo6ik/nmbwHKMeu4apORMZp24MoUOK3u1jvGdurqvRFliyV99SoyFbOSWKJVi1&#10;llZFtMul0vlk1ROBQIICIe/PHd3AOQAwjjl0znl/NzHIdOvGz9tOPUJZK452VapKzuIRrQYiSRij&#10;vkWzcGjd2vOtFnCSHk93eZPOTdBxnir6MszdldanCa5g9byzeXj0gZWWIiK+0r7kshGlFVIEJFBr&#10;k6YcgE3Lw4dyGtN32miVp8qdRGrTlWa3UIgiwgJkI2aUmoWRVZpFKAJkeeeqAAHcqI5EYV4w9Qty&#10;FOOCJXlWclSYJ6Mu8ZPPmX4kURlWPyUa/SwkCBQOKQfEJziPO46NcWR1SW1tJBkVsEfHISzuNJCT&#10;sZNkBFi4cMkXBXH07yhyoGCqCIc8cXC9x23JbYI2ynt6krFyNSjq6kwSby7eVSdorMpWQOqZQ6HY&#10;JRIQCgHLxEdkbldb+nq8tse1GtDiuo0KGkW0ec7ePbKR6T5ecQUdpFTYCYTHTz8YhgQDi66EWtDi&#10;rsLlV2NXVsTSMbyLmPQYrsHBXSMaq5apHFQY7Hb5hQJkcZxzldrRm4pa/O5KoSNS+lSVMjIFNAsj&#10;KRUko+I8ayzxQ6oljRTx2hgFB9nDal7Zi3bgIt0tIVm0Qbz6bZqvJqpeSo8hpApVkQKuh2gs3XSW&#10;bL9hROQwlKIWmtRW/J/YGoJcFZCA17YKhBR69ctDxwmL2cJYGLlV0oVyyRKkdugm1bqKmFUU+7A8&#10;SmwaDbpjSdknnSj2yRsLDMbDUJl+qJ1V5EIJ07YHhHzt2ZRRb5ZwDZRQ5jeQCphPxFbCvFomN02+&#10;AdJP641nIlnA1CBkUMKN5JCvNHb9SUkWipCGQUeOVSJHIU5U+8pThOVKzxTOdrdliX8FOxT4vmtJ&#10;KJk0FGr9k6KAkMZJy3UEpsCHXkPLPDt5r3e1lqFWeOTqN6zP0+Nt54lucwmIzaS/16GcPmrcDCUg&#10;OyLLCTtA6hxDItrq0Ultn7QaJKpsrtckmqRa+K3cRRWsV5iH0qHcrNh8sXBhXeAUTACwFMJeJzVu&#10;06+hYanNkSEU+9Rs8i5BsJjR8zDvkDkdR8xGq5FBVI2QEximAxDnKZRaH9SFoY107siiTKSocNJ2&#10;BqyFRQDpDMNpmOZuFxTAClUMzIXvDuEggAkGjbmr+9LRLtqDZVbDEVOTp0OmDhqZm9aJMHs22kym&#10;WOik7AfNTbpAYQ/kAOXBeeevPpnmPh9lypmodqJaSv1hilYuG2oams788pXzhQSczcNVpWWhYh/N&#10;tm4m+TM7VO1RX7VVElQIKY7c2Opse0+o/wBR+65uQe3v1CbJiWkfcF4J69LMOa1HtkJOX+UTlbEZ&#10;SSlHYuTLybkyYq4BBMC69vnqz9Xd+mPTlrCZdylT9J2taJFUKrCR21K2crzmwvzLLWiWscqmQqbu&#10;RK3RWI08xBmDMqhhGsak0lr2qax1tT2KTCuU+nxLeJho5BMpAMqVFEBUdPXRieYu6XOq5cqiKiqh&#10;1DGMIcunLqOMYEMCHQQwPjxgOXs93Hp4/wC4fsL1AWJ1E+mGJaR+rPTw3o8WjV2Ugkxm1nNgeXMJ&#10;0sk6lXVnmPqBxFkIFIzbIhkE8jqPVlm9SNm0xpqgXdO/3Kh1WixFlNtOcZGbt4cJ6YlZxiMbHQMQ&#10;s/I1RTbrB8y9BwqBxQTKWIr8KyRjYaCjGEPERzcoEQYRkY1SZMGSBAEQIi1aIEIUA5ABQ/S7h8Pa&#10;GQ93Lp48ABeWf/dnlzDn4cG/ARHn7PEPHrwOMZ9uMBz65L0HPj7eMKYEOXIS5LyHl8IAIcuORfhH&#10;PMBxnl7OWOBL29wDjADy/fwKZuZeQl9hhAe4Rx4YEPHj4gHn7BEPaHUv38ZDln4sBnn7x6ZyHt4y&#10;PT38+g/8BDgcBjp0EweAh4Y6BwOOWMZ6fF4gH6+A5duM4HID18PDly+7jpgQAAAOeA69A6ZxwPQR&#10;8AxjA8hAfZkMcYNzP/m5iGefLmHLGOOnMA9/TgC4xjOA58uefuHpwOS+zxHmIcg6DwJQD4+eTeOD&#10;dQD2Z93AdA6jnHUREBER8RERDmI9eA+zIh/jOQ+8QHp7OM+PhzHljPT2Dz/Hjp1HI4EQ5+A8vEBH&#10;8B/QEcdcZ9+Og46Z/hx0/wAAOQ/UI8YAMBz/AFiOREfaIiORHxH9LOOfA4Dr7x/jx0/aP2dP2j/H&#10;3/Z0/fxjHIBz1H+PHT9/2Yxy45B+0ftEQDr168dP38dP2j9gjjmOM9eeOnHT9/HT9/Gcc/8AZv8A&#10;/9lQSwECLQAUAAYACAAAACEAihU/mAwBAAAVAgAAEwAAAAAAAAAAAAAAAAAAAAAAW0NvbnRlbnRf&#10;VHlwZXNdLnhtbFBLAQItABQABgAIAAAAIQA4/SH/1gAAAJQBAAALAAAAAAAAAAAAAAAAAD0BAABf&#10;cmVscy8ucmVsc1BLAQItABQABgAIAAAAIQDuLwSY5QMAANgIAAAOAAAAAAAAAAAAAAAAADwCAABk&#10;cnMvZTJvRG9jLnhtbFBLAQItABQABgAIAAAAIQBYYLMbugAAACIBAAAZAAAAAAAAAAAAAAAAAE0G&#10;AABkcnMvX3JlbHMvZTJvRG9jLnhtbC5yZWxzUEsBAi0AFAAGAAgAAAAhAN8DBP3iAAAADQEAAA8A&#10;AAAAAAAAAAAAAAAAPgcAAGRycy9kb3ducmV2LnhtbFBLAQItAAoAAAAAAAAAIQB7XvlSnWYAAJ1m&#10;AAAVAAAAAAAAAAAAAAAAAE0IAABkcnMvbWVkaWEvaW1hZ2UxLmpwZWdQSwUGAAAAAAYABgB9AQAA&#10;HW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      <v:imagedata r:id="rId10" o:title="MB Bison logo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4125;width:192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AD276D" w:rsidRPr="00A213DB" w:rsidRDefault="00AD276D" w:rsidP="00AD276D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Registre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A3FE6" w:rsidRPr="002C71F8">
              <w:rPr>
                <w:rFonts w:ascii="Arial" w:hAnsi="Arial" w:cs="Arial"/>
                <w:noProof/>
                <w:sz w:val="24"/>
                <w:szCs w:val="24"/>
              </w:rPr>
              <w:t>Formule C17</w:t>
            </w:r>
            <w:r w:rsidR="002C71F8" w:rsidRPr="002C71F8">
              <w:rPr>
                <w:rFonts w:ascii="Arial" w:hAnsi="Arial" w:cs="Arial"/>
                <w:noProof/>
                <w:sz w:val="24"/>
                <w:szCs w:val="24"/>
              </w:rPr>
              <w:t xml:space="preserve"> -</w:t>
            </w:r>
            <w:r w:rsidR="002C71F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2C71F8" w:rsidRPr="002C71F8">
              <w:rPr>
                <w:rFonts w:ascii="Arial" w:hAnsi="Arial" w:cs="Arial"/>
                <w:i/>
                <w:noProof/>
                <w:sz w:val="24"/>
                <w:szCs w:val="24"/>
              </w:rPr>
              <w:t>Loi sur les condominiums</w:t>
            </w:r>
          </w:p>
          <w:p w:rsidR="006A3FE6" w:rsidRDefault="006A3FE6" w:rsidP="0035295F">
            <w:pPr>
              <w:autoSpaceDE w:val="0"/>
              <w:autoSpaceDN w:val="0"/>
              <w:adjustRightInd w:val="0"/>
              <w:rPr>
                <w:rFonts w:ascii="Arial" w:hAnsi="Arial"/>
                <w:b/>
                <w:noProof/>
                <w:sz w:val="28"/>
              </w:rPr>
            </w:pPr>
          </w:p>
          <w:p w:rsidR="00795AC8" w:rsidRDefault="00795AC8" w:rsidP="0035295F">
            <w:pPr>
              <w:autoSpaceDE w:val="0"/>
              <w:autoSpaceDN w:val="0"/>
              <w:adjustRightInd w:val="0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 xml:space="preserve">DÉCLARATION SOLENNELLE DU CÉDANT (VENDEUR) À </w:t>
            </w:r>
            <w:r w:rsidR="00950127">
              <w:rPr>
                <w:rFonts w:ascii="Arial" w:hAnsi="Arial"/>
                <w:b/>
                <w:noProof/>
                <w:sz w:val="28"/>
              </w:rPr>
              <w:t>L’</w:t>
            </w:r>
            <w:r>
              <w:rPr>
                <w:rFonts w:ascii="Arial" w:hAnsi="Arial"/>
                <w:b/>
                <w:noProof/>
                <w:sz w:val="28"/>
              </w:rPr>
              <w:t xml:space="preserve">ACHAT </w:t>
            </w:r>
            <w:r w:rsidR="00950127">
              <w:rPr>
                <w:rFonts w:ascii="Arial" w:hAnsi="Arial"/>
                <w:b/>
                <w:noProof/>
                <w:sz w:val="28"/>
              </w:rPr>
              <w:t>D’</w:t>
            </w:r>
            <w:r>
              <w:rPr>
                <w:rFonts w:ascii="Arial" w:hAnsi="Arial"/>
                <w:b/>
                <w:noProof/>
                <w:sz w:val="28"/>
              </w:rPr>
              <w:t xml:space="preserve">UNE PARTIE PRIVATIVE -- </w:t>
            </w:r>
            <w:r>
              <w:rPr>
                <w:rFonts w:ascii="Arial" w:hAnsi="Arial"/>
                <w:b/>
                <w:i/>
                <w:noProof/>
                <w:sz w:val="28"/>
              </w:rPr>
              <w:t>LOI SUR LES CONDOMINIUMS</w:t>
            </w:r>
            <w:r>
              <w:rPr>
                <w:rFonts w:ascii="Arial" w:hAnsi="Arial"/>
                <w:b/>
                <w:noProof/>
                <w:sz w:val="28"/>
              </w:rPr>
              <w:t>, C.P.L.M. c. C30, alinéa 57(1)</w:t>
            </w:r>
            <w:r w:rsidR="00D34E81">
              <w:rPr>
                <w:rFonts w:ascii="Arial" w:hAnsi="Arial"/>
                <w:b/>
                <w:noProof/>
                <w:sz w:val="28"/>
              </w:rPr>
              <w:t>(</w:t>
            </w:r>
            <w:r>
              <w:rPr>
                <w:rFonts w:ascii="Arial" w:hAnsi="Arial"/>
                <w:b/>
                <w:noProof/>
                <w:sz w:val="28"/>
              </w:rPr>
              <w:t>a)</w:t>
            </w:r>
          </w:p>
          <w:p w:rsidR="00DC7FFE" w:rsidRDefault="00DC7FFE" w:rsidP="0035295F">
            <w:pPr>
              <w:autoSpaceDE w:val="0"/>
              <w:autoSpaceDN w:val="0"/>
              <w:adjustRightInd w:val="0"/>
              <w:rPr>
                <w:rFonts w:ascii="Arial" w:hAnsi="Arial"/>
                <w:b/>
                <w:noProof/>
                <w:sz w:val="28"/>
              </w:rPr>
            </w:pPr>
          </w:p>
          <w:p w:rsidR="00DC7FFE" w:rsidRPr="00795AC8" w:rsidRDefault="00DC7FFE" w:rsidP="003529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95AC8" w:rsidRPr="00795AC8" w:rsidTr="0035295F"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/>
                <w:noProof/>
              </w:rPr>
              <w:t xml:space="preserve">Je soussigné, ___________________________, et je soussigné, </w:t>
            </w:r>
            <w:bookmarkStart w:id="0" w:name="_GoBack"/>
            <w:bookmarkEnd w:id="0"/>
            <w:r>
              <w:rPr>
                <w:rFonts w:ascii="Arial" w:hAnsi="Arial"/>
                <w:noProof/>
              </w:rPr>
              <w:t>________________________________, déclare solennellement (et solidairement) que :</w:t>
            </w:r>
          </w:p>
        </w:tc>
      </w:tr>
      <w:tr w:rsidR="00795AC8" w:rsidRPr="00795AC8" w:rsidTr="0035295F">
        <w:trPr>
          <w:trHeight w:val="562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szCs w:val="24"/>
              </w:rPr>
            </w:pPr>
          </w:p>
        </w:tc>
      </w:tr>
      <w:tr w:rsidR="00795AC8" w:rsidRPr="00795AC8" w:rsidTr="0035295F">
        <w:trPr>
          <w:trHeight w:val="278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pStyle w:val="ind21"/>
              <w:numPr>
                <w:ilvl w:val="0"/>
                <w:numId w:val="1"/>
              </w:numPr>
              <w:ind w:left="567" w:hanging="567"/>
              <w:rPr>
                <w:rFonts w:ascii="Arial" w:hAnsi="Arial" w:cs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>Je suis le propriétaire inscrit (</w:t>
            </w:r>
            <w:r w:rsidR="00950127">
              <w:rPr>
                <w:rFonts w:ascii="Arial" w:hAnsi="Arial"/>
                <w:noProof/>
                <w:color w:val="000000"/>
                <w:sz w:val="22"/>
              </w:rPr>
              <w:t>l’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un des propriétaires inscrits), ou la personne qui a le droit </w:t>
            </w:r>
            <w:r w:rsidR="00950127">
              <w:rPr>
                <w:rFonts w:ascii="Arial" w:hAnsi="Arial"/>
                <w:noProof/>
                <w:color w:val="000000"/>
                <w:sz w:val="22"/>
              </w:rPr>
              <w:t>d’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être inscrite à titre de propriétaire, ayant vendu la </w:t>
            </w:r>
            <w:r>
              <w:rPr>
                <w:rFonts w:ascii="Arial" w:hAnsi="Arial"/>
                <w:b/>
                <w:noProof/>
                <w:sz w:val="22"/>
              </w:rPr>
              <w:t>partie privative n</w:t>
            </w:r>
            <w:r>
              <w:rPr>
                <w:rFonts w:ascii="Arial" w:hAnsi="Arial"/>
                <w:b/>
                <w:noProof/>
                <w:sz w:val="22"/>
                <w:vertAlign w:val="superscript"/>
              </w:rPr>
              <w:t>o</w:t>
            </w:r>
            <w:r>
              <w:rPr>
                <w:rFonts w:ascii="Arial" w:hAnsi="Arial"/>
                <w:b/>
                <w:noProof/>
                <w:sz w:val="22"/>
              </w:rPr>
              <w:t> _____, du projet de condominium connu sous le nom de _________________</w:t>
            </w:r>
            <w:r>
              <w:t xml:space="preserve">, 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en vertu </w:t>
            </w:r>
            <w:r w:rsidR="00950127">
              <w:rPr>
                <w:rFonts w:ascii="Arial" w:hAnsi="Arial"/>
                <w:noProof/>
                <w:color w:val="000000"/>
                <w:sz w:val="22"/>
              </w:rPr>
              <w:t>d’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une convention </w:t>
            </w:r>
            <w:r w:rsidR="00950127">
              <w:rPr>
                <w:rFonts w:ascii="Arial" w:hAnsi="Arial"/>
                <w:noProof/>
                <w:color w:val="000000"/>
                <w:sz w:val="22"/>
              </w:rPr>
              <w:t>d’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achat-vente à laquelle </w:t>
            </w:r>
            <w:r w:rsidR="00950127">
              <w:rPr>
                <w:rFonts w:ascii="Arial" w:hAnsi="Arial"/>
                <w:noProof/>
                <w:color w:val="000000"/>
                <w:sz w:val="22"/>
              </w:rPr>
              <w:t>s’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applique la partie 4 de la 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Loi sur les condominiums</w:t>
            </w:r>
            <w:r>
              <w:rPr>
                <w:rFonts w:ascii="Arial" w:hAnsi="Arial"/>
                <w:noProof/>
                <w:color w:val="000000"/>
                <w:sz w:val="22"/>
              </w:rPr>
              <w:t>.</w:t>
            </w:r>
            <w:r>
              <w:t xml:space="preserve"> </w:t>
            </w:r>
          </w:p>
        </w:tc>
      </w:tr>
      <w:tr w:rsidR="00795AC8" w:rsidRPr="00795AC8" w:rsidTr="0035295F">
        <w:trPr>
          <w:trHeight w:val="277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pStyle w:val="ind21"/>
              <w:numPr>
                <w:ilvl w:val="0"/>
                <w:numId w:val="1"/>
              </w:numPr>
              <w:ind w:left="567" w:hanging="567"/>
              <w:rPr>
                <w:rFonts w:ascii="Arial" w:hAnsi="Arial" w:cs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 xml:space="preserve">Conformément à </w:t>
            </w:r>
            <w:r w:rsidR="00950127">
              <w:rPr>
                <w:rFonts w:ascii="Arial" w:hAnsi="Arial"/>
                <w:noProof/>
                <w:color w:val="000000"/>
                <w:sz w:val="22"/>
              </w:rPr>
              <w:t>l’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article 51 de la 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Loi sur les condominiums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, en tant que vendeur, </w:t>
            </w:r>
            <w:r w:rsidR="00950127">
              <w:rPr>
                <w:rFonts w:ascii="Arial" w:hAnsi="Arial"/>
                <w:noProof/>
                <w:color w:val="000000"/>
                <w:sz w:val="22"/>
              </w:rPr>
              <w:t>j’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ai donné à </w:t>
            </w:r>
            <w:r w:rsidR="00950127">
              <w:rPr>
                <w:rFonts w:ascii="Arial" w:hAnsi="Arial"/>
                <w:noProof/>
                <w:color w:val="000000"/>
                <w:sz w:val="22"/>
              </w:rPr>
              <w:t>l’</w:t>
            </w:r>
            <w:r>
              <w:rPr>
                <w:rFonts w:ascii="Arial" w:hAnsi="Arial"/>
                <w:noProof/>
                <w:color w:val="000000"/>
                <w:sz w:val="22"/>
              </w:rPr>
              <w:t xml:space="preserve">acheteur tous les documents prévus à cet article </w:t>
            </w:r>
            <w:r w:rsidR="00950127">
              <w:rPr>
                <w:rFonts w:ascii="Arial" w:hAnsi="Arial"/>
                <w:noProof/>
                <w:color w:val="000000"/>
                <w:sz w:val="22"/>
              </w:rPr>
              <w:t>qu’</w:t>
            </w:r>
            <w:r>
              <w:rPr>
                <w:rFonts w:ascii="Arial" w:hAnsi="Arial"/>
                <w:noProof/>
                <w:color w:val="000000"/>
                <w:sz w:val="22"/>
              </w:rPr>
              <w:t>il était possible de donner, et, pour chaque document qui ne pouvait être donné, une déclaration indiquant le document en question et expliquant pourquoi il était impossible de le donner.</w:t>
            </w:r>
          </w:p>
        </w:tc>
      </w:tr>
      <w:tr w:rsidR="00795AC8" w:rsidRPr="00795AC8" w:rsidTr="0035295F">
        <w:trPr>
          <w:trHeight w:val="968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pStyle w:val="ind21"/>
              <w:numPr>
                <w:ilvl w:val="0"/>
                <w:numId w:val="1"/>
              </w:numPr>
              <w:ind w:left="567" w:hanging="567"/>
              <w:rPr>
                <w:rFonts w:ascii="Arial" w:hAnsi="Arial" w:cs="Arial"/>
                <w:noProof/>
                <w:color w:val="000000"/>
                <w:sz w:val="22"/>
              </w:rPr>
            </w:pPr>
            <w:r>
              <w:rPr>
                <w:rFonts w:ascii="Arial" w:hAnsi="Arial"/>
                <w:noProof/>
                <w:color w:val="000000"/>
                <w:sz w:val="22"/>
              </w:rPr>
              <w:t xml:space="preserve">Le délai de réflexion visant la convention </w:t>
            </w:r>
            <w:r w:rsidR="00950127">
              <w:rPr>
                <w:rFonts w:ascii="Arial" w:hAnsi="Arial"/>
                <w:noProof/>
                <w:color w:val="000000"/>
                <w:sz w:val="22"/>
              </w:rPr>
              <w:t>d’</w:t>
            </w:r>
            <w:r>
              <w:rPr>
                <w:rFonts w:ascii="Arial" w:hAnsi="Arial"/>
                <w:noProof/>
                <w:color w:val="000000"/>
                <w:sz w:val="22"/>
              </w:rPr>
              <w:t>achat-vente a pris fin.</w:t>
            </w:r>
          </w:p>
        </w:tc>
      </w:tr>
      <w:tr w:rsidR="00795AC8" w:rsidRPr="00795AC8" w:rsidTr="0035295F">
        <w:trPr>
          <w:trHeight w:val="1004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  <w:r>
              <w:rPr>
                <w:rFonts w:ascii="Arial" w:hAnsi="Arial"/>
                <w:noProof/>
                <w:color w:val="000000"/>
              </w:rPr>
              <w:t xml:space="preserve">Je fais la présente déclaration solennelle, la croyant en conscience vraie et sachant </w:t>
            </w:r>
            <w:r w:rsidR="00950127">
              <w:rPr>
                <w:rFonts w:ascii="Arial" w:hAnsi="Arial"/>
                <w:noProof/>
                <w:color w:val="000000"/>
              </w:rPr>
              <w:t>qu’</w:t>
            </w:r>
            <w:r>
              <w:rPr>
                <w:rFonts w:ascii="Arial" w:hAnsi="Arial"/>
                <w:noProof/>
                <w:color w:val="000000"/>
              </w:rPr>
              <w:t>elle a la même force et le même effet que si elle était faite sous serment.</w:t>
            </w:r>
          </w:p>
        </w:tc>
      </w:tr>
      <w:tr w:rsidR="00795AC8" w:rsidRPr="00795AC8" w:rsidTr="0035295F">
        <w:trPr>
          <w:trHeight w:val="565"/>
        </w:trPr>
        <w:tc>
          <w:tcPr>
            <w:tcW w:w="549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AC8" w:rsidRPr="00795AC8" w:rsidRDefault="00795AC8" w:rsidP="0035295F">
            <w:pPr>
              <w:pStyle w:val="ind21"/>
              <w:ind w:left="0"/>
              <w:jc w:val="lef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Déclaré (solidairement) devant moi dans la (le) _______________________________ de _______________________ dans la province du Manitoba, le _____________________.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  <w:r>
              <w:rPr>
                <w:rFonts w:ascii="Arial" w:hAnsi="Arial"/>
                <w:noProof/>
                <w:color w:val="000000"/>
              </w:rPr>
              <w:t>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795AC8" w:rsidRPr="00795AC8" w:rsidTr="0035295F">
        <w:trPr>
          <w:trHeight w:val="565"/>
        </w:trPr>
        <w:tc>
          <w:tcPr>
            <w:tcW w:w="549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95AC8" w:rsidRPr="00795AC8" w:rsidRDefault="00795AC8" w:rsidP="0035295F">
            <w:pPr>
              <w:pStyle w:val="ind21"/>
              <w:ind w:left="0"/>
              <w:jc w:val="left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795AC8" w:rsidRPr="00795AC8" w:rsidTr="0035295F">
        <w:trPr>
          <w:trHeight w:val="565"/>
        </w:trPr>
        <w:tc>
          <w:tcPr>
            <w:tcW w:w="549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95AC8" w:rsidRPr="00795AC8" w:rsidRDefault="00795AC8" w:rsidP="0035295F">
            <w:pPr>
              <w:pStyle w:val="ind21"/>
              <w:ind w:left="0"/>
              <w:jc w:val="left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795AC8" w:rsidRPr="00795AC8" w:rsidTr="0035295F">
        <w:trPr>
          <w:trHeight w:val="725"/>
        </w:trPr>
        <w:tc>
          <w:tcPr>
            <w:tcW w:w="54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C8" w:rsidRPr="00795AC8" w:rsidRDefault="00795AC8" w:rsidP="0035295F">
            <w:pPr>
              <w:pStyle w:val="ind21"/>
              <w:spacing w:before="0" w:after="0"/>
              <w:ind w:left="0" w:right="119"/>
              <w:jc w:val="lef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 xml:space="preserve">Notaire public dans la province du Manitoba et pour celle-ci </w:t>
            </w:r>
          </w:p>
          <w:p w:rsidR="00795AC8" w:rsidRPr="00795AC8" w:rsidRDefault="00795AC8" w:rsidP="0035295F">
            <w:pPr>
              <w:pStyle w:val="ind21"/>
              <w:spacing w:before="0" w:after="0"/>
              <w:ind w:left="0" w:right="119"/>
              <w:jc w:val="lef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Commissaire à l’assermentation dans la province du Manitoba et pour celle-ci</w:t>
            </w:r>
          </w:p>
          <w:p w:rsidR="00795AC8" w:rsidRPr="00795AC8" w:rsidRDefault="00795AC8" w:rsidP="0035295F">
            <w:pPr>
              <w:pStyle w:val="NoSpacing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/>
                <w:noProof/>
              </w:rPr>
              <w:t>Ma commission prend fin le :</w:t>
            </w:r>
          </w:p>
          <w:p w:rsidR="00795AC8" w:rsidRPr="00795AC8" w:rsidRDefault="00795AC8" w:rsidP="0035295F">
            <w:pPr>
              <w:rPr>
                <w:rFonts w:ascii="Arial" w:hAnsi="Arial" w:cs="Arial"/>
                <w:noProof/>
                <w:szCs w:val="24"/>
              </w:rPr>
            </w:pPr>
          </w:p>
          <w:p w:rsidR="00795AC8" w:rsidRDefault="00795AC8" w:rsidP="0035295F">
            <w:pPr>
              <w:pStyle w:val="NoSpacing"/>
              <w:rPr>
                <w:rFonts w:ascii="Arial" w:hAnsi="Arial" w:cs="Arial"/>
                <w:b/>
                <w:noProof/>
                <w:szCs w:val="24"/>
              </w:rPr>
            </w:pPr>
          </w:p>
          <w:p w:rsidR="002414FA" w:rsidRDefault="002414FA" w:rsidP="0035295F">
            <w:pPr>
              <w:pStyle w:val="NoSpacing"/>
              <w:rPr>
                <w:rFonts w:ascii="Arial" w:hAnsi="Arial" w:cs="Arial"/>
                <w:noProof/>
                <w:szCs w:val="24"/>
              </w:rPr>
            </w:pPr>
          </w:p>
          <w:p w:rsidR="002414FA" w:rsidRDefault="002414FA" w:rsidP="0035295F">
            <w:pPr>
              <w:pStyle w:val="NoSpacing"/>
              <w:rPr>
                <w:rFonts w:ascii="Arial" w:hAnsi="Arial" w:cs="Arial"/>
                <w:noProof/>
                <w:szCs w:val="24"/>
              </w:rPr>
            </w:pPr>
          </w:p>
          <w:p w:rsidR="002414FA" w:rsidRDefault="002414FA" w:rsidP="0035295F">
            <w:pPr>
              <w:pStyle w:val="NoSpacing"/>
              <w:rPr>
                <w:rFonts w:ascii="Arial" w:hAnsi="Arial" w:cs="Arial"/>
                <w:noProof/>
                <w:szCs w:val="24"/>
              </w:rPr>
            </w:pPr>
          </w:p>
          <w:p w:rsidR="002414FA" w:rsidRDefault="002414FA" w:rsidP="0035295F">
            <w:pPr>
              <w:pStyle w:val="NoSpacing"/>
              <w:rPr>
                <w:rFonts w:ascii="Arial" w:hAnsi="Arial" w:cs="Arial"/>
                <w:noProof/>
                <w:szCs w:val="24"/>
              </w:rPr>
            </w:pPr>
          </w:p>
          <w:p w:rsidR="002414FA" w:rsidRDefault="002414FA" w:rsidP="0035295F">
            <w:pPr>
              <w:pStyle w:val="NoSpacing"/>
              <w:rPr>
                <w:rFonts w:ascii="Arial" w:hAnsi="Arial" w:cs="Arial"/>
                <w:noProof/>
                <w:szCs w:val="24"/>
              </w:rPr>
            </w:pPr>
          </w:p>
          <w:p w:rsidR="002414FA" w:rsidRDefault="002414FA" w:rsidP="0035295F">
            <w:pPr>
              <w:pStyle w:val="NoSpacing"/>
              <w:rPr>
                <w:rFonts w:ascii="Arial" w:hAnsi="Arial" w:cs="Arial"/>
                <w:noProof/>
                <w:szCs w:val="24"/>
              </w:rPr>
            </w:pPr>
          </w:p>
          <w:p w:rsidR="004E5F10" w:rsidRPr="002414FA" w:rsidRDefault="004E5F10" w:rsidP="0035295F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795AC8" w:rsidRPr="00795AC8" w:rsidTr="0035295F">
        <w:trPr>
          <w:trHeight w:val="725"/>
        </w:trPr>
        <w:tc>
          <w:tcPr>
            <w:tcW w:w="549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95AC8" w:rsidRPr="00795AC8" w:rsidRDefault="00795AC8" w:rsidP="0035295F">
            <w:pPr>
              <w:pStyle w:val="ind21"/>
              <w:ind w:left="0"/>
              <w:jc w:val="left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90" w:type="dxa"/>
            <w:vMerge/>
            <w:tcBorders>
              <w:left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795AC8" w:rsidRPr="00795AC8" w:rsidTr="00BD3783">
        <w:trPr>
          <w:trHeight w:val="1974"/>
        </w:trPr>
        <w:tc>
          <w:tcPr>
            <w:tcW w:w="5495" w:type="dxa"/>
            <w:vMerge/>
            <w:tcBorders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pStyle w:val="ind21"/>
              <w:ind w:left="0"/>
              <w:jc w:val="left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795AC8" w:rsidRPr="00795AC8" w:rsidRDefault="00795AC8" w:rsidP="0035295F">
            <w:pPr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</w:tbl>
    <w:p w:rsidR="00795AC8" w:rsidRPr="00795AC8" w:rsidRDefault="00795AC8" w:rsidP="00795AC8">
      <w:pPr>
        <w:rPr>
          <w:noProof/>
        </w:rPr>
      </w:pPr>
    </w:p>
    <w:sectPr w:rsidR="00795AC8" w:rsidRPr="00795AC8" w:rsidSect="00BD3783">
      <w:pgSz w:w="12240" w:h="15840"/>
      <w:pgMar w:top="1440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72" w:rsidRPr="00795AC8" w:rsidRDefault="00494872" w:rsidP="00911C0E">
      <w:pPr>
        <w:spacing w:after="0" w:line="240" w:lineRule="auto"/>
        <w:rPr>
          <w:noProof/>
        </w:rPr>
      </w:pPr>
      <w:r w:rsidRPr="00795AC8">
        <w:rPr>
          <w:noProof/>
        </w:rPr>
        <w:separator/>
      </w:r>
    </w:p>
  </w:endnote>
  <w:endnote w:type="continuationSeparator" w:id="0">
    <w:p w:rsidR="00494872" w:rsidRPr="00795AC8" w:rsidRDefault="00494872" w:rsidP="00911C0E">
      <w:pPr>
        <w:spacing w:after="0" w:line="240" w:lineRule="auto"/>
        <w:rPr>
          <w:noProof/>
        </w:rPr>
      </w:pPr>
      <w:r w:rsidRPr="00795AC8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72" w:rsidRPr="00795AC8" w:rsidRDefault="00494872" w:rsidP="00911C0E">
      <w:pPr>
        <w:spacing w:after="0" w:line="240" w:lineRule="auto"/>
        <w:rPr>
          <w:noProof/>
        </w:rPr>
      </w:pPr>
      <w:r w:rsidRPr="00795AC8">
        <w:rPr>
          <w:noProof/>
        </w:rPr>
        <w:separator/>
      </w:r>
    </w:p>
  </w:footnote>
  <w:footnote w:type="continuationSeparator" w:id="0">
    <w:p w:rsidR="00494872" w:rsidRPr="00795AC8" w:rsidRDefault="00494872" w:rsidP="00911C0E">
      <w:pPr>
        <w:spacing w:after="0" w:line="240" w:lineRule="auto"/>
        <w:rPr>
          <w:noProof/>
        </w:rPr>
      </w:pPr>
      <w:r w:rsidRPr="00795AC8"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096B"/>
    <w:multiLevelType w:val="hybridMultilevel"/>
    <w:tmpl w:val="7CAEC462"/>
    <w:lvl w:ilvl="0" w:tplc="062637D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78"/>
    <w:rsid w:val="00074E2F"/>
    <w:rsid w:val="000A3270"/>
    <w:rsid w:val="000D6491"/>
    <w:rsid w:val="002414FA"/>
    <w:rsid w:val="002A64D8"/>
    <w:rsid w:val="002C71F8"/>
    <w:rsid w:val="003833AA"/>
    <w:rsid w:val="003A1418"/>
    <w:rsid w:val="00494872"/>
    <w:rsid w:val="004A6178"/>
    <w:rsid w:val="004C6AFC"/>
    <w:rsid w:val="004E5F10"/>
    <w:rsid w:val="0054001B"/>
    <w:rsid w:val="005A37E6"/>
    <w:rsid w:val="005C7874"/>
    <w:rsid w:val="00651AAE"/>
    <w:rsid w:val="00651EB2"/>
    <w:rsid w:val="006A3FE6"/>
    <w:rsid w:val="006F53E4"/>
    <w:rsid w:val="00707401"/>
    <w:rsid w:val="007202B3"/>
    <w:rsid w:val="00795AC8"/>
    <w:rsid w:val="008254F1"/>
    <w:rsid w:val="008337EF"/>
    <w:rsid w:val="00911C0E"/>
    <w:rsid w:val="00950127"/>
    <w:rsid w:val="00A37CCB"/>
    <w:rsid w:val="00AD276D"/>
    <w:rsid w:val="00BA74CC"/>
    <w:rsid w:val="00BD3783"/>
    <w:rsid w:val="00BE5554"/>
    <w:rsid w:val="00C4599B"/>
    <w:rsid w:val="00C81AD9"/>
    <w:rsid w:val="00CC14A6"/>
    <w:rsid w:val="00CE119A"/>
    <w:rsid w:val="00D34E81"/>
    <w:rsid w:val="00DB086D"/>
    <w:rsid w:val="00DC7FFE"/>
    <w:rsid w:val="00ED7DB9"/>
    <w:rsid w:val="00F129A8"/>
    <w:rsid w:val="00F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11">
    <w:name w:val="ind11"/>
    <w:basedOn w:val="Normal"/>
    <w:rsid w:val="004A6178"/>
    <w:pPr>
      <w:spacing w:before="120" w:after="120" w:line="240" w:lineRule="auto"/>
      <w:ind w:left="4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21">
    <w:name w:val="ind21"/>
    <w:basedOn w:val="Normal"/>
    <w:rsid w:val="004A6178"/>
    <w:pPr>
      <w:spacing w:before="120" w:after="120" w:line="240" w:lineRule="auto"/>
      <w:ind w:left="120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31">
    <w:name w:val="ind31"/>
    <w:basedOn w:val="Normal"/>
    <w:rsid w:val="004A6178"/>
    <w:pPr>
      <w:spacing w:before="120" w:after="120" w:line="240" w:lineRule="auto"/>
      <w:ind w:left="16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6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0E"/>
  </w:style>
  <w:style w:type="paragraph" w:styleId="Footer">
    <w:name w:val="footer"/>
    <w:basedOn w:val="Normal"/>
    <w:link w:val="FooterChar"/>
    <w:uiPriority w:val="99"/>
    <w:unhideWhenUsed/>
    <w:rsid w:val="0091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C0E"/>
  </w:style>
  <w:style w:type="table" w:styleId="TableGrid">
    <w:name w:val="Table Grid"/>
    <w:basedOn w:val="TableNormal"/>
    <w:uiPriority w:val="59"/>
    <w:rsid w:val="0091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uiPriority w:val="99"/>
    <w:semiHidden/>
    <w:unhideWhenUsed/>
    <w:rsid w:val="00CE119A"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119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11">
    <w:name w:val="ind11"/>
    <w:basedOn w:val="Normal"/>
    <w:rsid w:val="004A6178"/>
    <w:pPr>
      <w:spacing w:before="120" w:after="120" w:line="240" w:lineRule="auto"/>
      <w:ind w:left="4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21">
    <w:name w:val="ind21"/>
    <w:basedOn w:val="Normal"/>
    <w:rsid w:val="004A6178"/>
    <w:pPr>
      <w:spacing w:before="120" w:after="120" w:line="240" w:lineRule="auto"/>
      <w:ind w:left="120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31">
    <w:name w:val="ind31"/>
    <w:basedOn w:val="Normal"/>
    <w:rsid w:val="004A6178"/>
    <w:pPr>
      <w:spacing w:before="120" w:after="120" w:line="240" w:lineRule="auto"/>
      <w:ind w:left="16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6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C0E"/>
  </w:style>
  <w:style w:type="paragraph" w:styleId="Footer">
    <w:name w:val="footer"/>
    <w:basedOn w:val="Normal"/>
    <w:link w:val="FooterChar"/>
    <w:uiPriority w:val="99"/>
    <w:unhideWhenUsed/>
    <w:rsid w:val="0091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C0E"/>
  </w:style>
  <w:style w:type="table" w:styleId="TableGrid">
    <w:name w:val="Table Grid"/>
    <w:basedOn w:val="TableNormal"/>
    <w:uiPriority w:val="59"/>
    <w:rsid w:val="0091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uiPriority w:val="99"/>
    <w:semiHidden/>
    <w:unhideWhenUsed/>
    <w:rsid w:val="00CE119A"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119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2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BD8FC-DC9D-4BB3-BBEC-0E98E953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isimmonds</dc:creator>
  <cp:lastModifiedBy>Rose Torrijos</cp:lastModifiedBy>
  <cp:revision>10</cp:revision>
  <cp:lastPrinted>2014-11-25T17:45:00Z</cp:lastPrinted>
  <dcterms:created xsi:type="dcterms:W3CDTF">2015-01-26T15:52:00Z</dcterms:created>
  <dcterms:modified xsi:type="dcterms:W3CDTF">2019-11-18T19:22:00Z</dcterms:modified>
</cp:coreProperties>
</file>